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EB" w:rsidRPr="00EC020B" w:rsidRDefault="00FF05EB" w:rsidP="00FF05EB">
      <w:pPr>
        <w:suppressAutoHyphens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20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FF05EB" w:rsidRPr="00EC020B" w:rsidRDefault="00FF05EB" w:rsidP="00FF05EB">
      <w:pPr>
        <w:suppressAutoHyphens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20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Краевое государственное бюджетное профессиональное образовательное учреждение</w:t>
      </w:r>
    </w:p>
    <w:p w:rsidR="00FF05EB" w:rsidRPr="00EC020B" w:rsidRDefault="00FF05EB" w:rsidP="00FF05EB">
      <w:pPr>
        <w:suppressAutoHyphens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20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«Николаевский-на-Амуре промышленно-гуманитарный техникум»</w:t>
      </w:r>
    </w:p>
    <w:p w:rsidR="00FF05EB" w:rsidRPr="00EC020B" w:rsidRDefault="00FF05EB" w:rsidP="00FF05EB">
      <w:pPr>
        <w:suppressAutoHyphens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EB" w:rsidRPr="00EC020B" w:rsidRDefault="00FF05EB" w:rsidP="00FF05EB">
      <w:pPr>
        <w:suppressAutoHyphens w:val="0"/>
        <w:spacing w:after="0" w:line="360" w:lineRule="auto"/>
        <w:ind w:left="4962" w:hanging="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05EB" w:rsidRPr="00EC020B" w:rsidRDefault="00FF05EB" w:rsidP="00FF05EB">
      <w:pPr>
        <w:suppressAutoHyphens w:val="0"/>
        <w:spacing w:after="0" w:line="360" w:lineRule="auto"/>
        <w:ind w:left="4962" w:hanging="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05EB" w:rsidRPr="00EC020B" w:rsidRDefault="00FF05EB" w:rsidP="00FF05EB">
      <w:pPr>
        <w:suppressAutoHyphens w:val="0"/>
        <w:spacing w:after="0" w:line="360" w:lineRule="auto"/>
        <w:ind w:left="4962" w:hanging="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05EB" w:rsidRPr="00EC020B" w:rsidRDefault="00FF05EB" w:rsidP="00FF05EB">
      <w:pPr>
        <w:suppressAutoHyphens w:val="0"/>
        <w:spacing w:after="0" w:line="360" w:lineRule="auto"/>
        <w:ind w:left="4248" w:firstLine="4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200" w:line="240" w:lineRule="auto"/>
        <w:contextualSpacing/>
        <w:rPr>
          <w:rFonts w:ascii="Times New Roman" w:eastAsia="Calibri" w:hAnsi="Times New Roman" w:cs="Courier New"/>
          <w:b/>
          <w:sz w:val="28"/>
          <w:szCs w:val="28"/>
        </w:rPr>
      </w:pPr>
    </w:p>
    <w:p w:rsidR="00FF05EB" w:rsidRPr="00EC020B" w:rsidRDefault="00FF05EB" w:rsidP="00FF05EB">
      <w:pPr>
        <w:suppressAutoHyphens w:val="0"/>
        <w:spacing w:after="200" w:line="240" w:lineRule="auto"/>
        <w:contextualSpacing/>
        <w:rPr>
          <w:rFonts w:ascii="Times New Roman" w:eastAsia="Calibri" w:hAnsi="Times New Roman" w:cs="Courier New"/>
          <w:b/>
          <w:sz w:val="28"/>
          <w:szCs w:val="28"/>
        </w:rPr>
      </w:pPr>
    </w:p>
    <w:p w:rsidR="00FF05EB" w:rsidRDefault="00FF05EB" w:rsidP="00FF05EB">
      <w:pPr>
        <w:suppressAutoHyphens w:val="0"/>
        <w:spacing w:after="0" w:line="240" w:lineRule="auto"/>
        <w:contextualSpacing/>
        <w:jc w:val="center"/>
        <w:rPr>
          <w:rFonts w:ascii="Times New Roman" w:eastAsia="Calibri" w:hAnsi="Times New Roman" w:cs="Courier New"/>
          <w:b/>
          <w:sz w:val="28"/>
          <w:szCs w:val="28"/>
        </w:rPr>
      </w:pPr>
      <w:r w:rsidRPr="00EC020B">
        <w:rPr>
          <w:rFonts w:ascii="Times New Roman" w:eastAsia="Calibri" w:hAnsi="Times New Roman" w:cs="Courier New"/>
          <w:b/>
          <w:sz w:val="28"/>
          <w:szCs w:val="28"/>
        </w:rPr>
        <w:t>ПЛАН-КОНСПЕКТ УЧЕБНОГО ЗАНЯТИЯ</w:t>
      </w:r>
    </w:p>
    <w:p w:rsidR="00FF05EB" w:rsidRPr="00EC020B" w:rsidRDefault="00FF05EB" w:rsidP="00FF05EB">
      <w:pPr>
        <w:suppressAutoHyphens w:val="0"/>
        <w:spacing w:after="0" w:line="240" w:lineRule="auto"/>
        <w:contextualSpacing/>
        <w:jc w:val="center"/>
        <w:rPr>
          <w:rFonts w:ascii="Times New Roman" w:eastAsia="Calibri" w:hAnsi="Times New Roman" w:cs="Courier New"/>
          <w:b/>
          <w:sz w:val="28"/>
          <w:szCs w:val="28"/>
        </w:rPr>
      </w:pPr>
    </w:p>
    <w:p w:rsidR="00FF05EB" w:rsidRPr="00FF05EB" w:rsidRDefault="00FF05EB" w:rsidP="00FF05EB">
      <w:pPr>
        <w:suppressAutoHyphens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05EB">
        <w:rPr>
          <w:rFonts w:ascii="Times New Roman" w:eastAsia="Calibri" w:hAnsi="Times New Roman" w:cs="Times New Roman"/>
          <w:b/>
          <w:sz w:val="28"/>
          <w:szCs w:val="28"/>
        </w:rPr>
        <w:t>Сочинение по картине В. А.  Серова «Девочка с персиками».</w:t>
      </w:r>
    </w:p>
    <w:p w:rsidR="00FF05EB" w:rsidRPr="00EC020B" w:rsidRDefault="00FF05EB" w:rsidP="00FF05EB">
      <w:pPr>
        <w:suppressAutoHyphens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05EB" w:rsidRPr="00EC020B" w:rsidRDefault="00FF05EB" w:rsidP="00FF05EB">
      <w:pPr>
        <w:suppressAutoHyphens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05EB" w:rsidRPr="00EC020B" w:rsidRDefault="00FF05EB" w:rsidP="00FF05EB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25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</w:t>
      </w:r>
    </w:p>
    <w:p w:rsidR="00FF05EB" w:rsidRPr="00EC020B" w:rsidRDefault="00FF05EB" w:rsidP="00FF05EB">
      <w:pPr>
        <w:suppressAutoHyphens w:val="0"/>
        <w:spacing w:after="0" w:line="25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 Попова С.В.,</w:t>
      </w:r>
    </w:p>
    <w:p w:rsidR="00FF05EB" w:rsidRPr="00EC020B" w:rsidRDefault="00FF05EB" w:rsidP="00FF05EB">
      <w:pPr>
        <w:tabs>
          <w:tab w:val="left" w:pos="5245"/>
          <w:tab w:val="left" w:pos="5529"/>
          <w:tab w:val="left" w:pos="5954"/>
        </w:tabs>
        <w:suppressAutoHyphens w:val="0"/>
        <w:spacing w:after="0" w:line="25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преподаватель филологических дисциплин</w:t>
      </w:r>
    </w:p>
    <w:p w:rsidR="00FF05EB" w:rsidRPr="00EC020B" w:rsidRDefault="00FF05EB" w:rsidP="00FF05EB">
      <w:pPr>
        <w:suppressAutoHyphens w:val="0"/>
        <w:spacing w:after="0" w:line="25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36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Default="00FF05EB" w:rsidP="00FF05EB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F05EB" w:rsidRPr="00EC020B" w:rsidRDefault="00FF05EB" w:rsidP="00FF05EB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5EB" w:rsidRPr="00EC020B" w:rsidRDefault="00FF05EB" w:rsidP="00FF05EB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20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Николаевск-на-Амуре</w:t>
      </w:r>
    </w:p>
    <w:p w:rsidR="00FF05EB" w:rsidRPr="00EC020B" w:rsidRDefault="00FF05EB" w:rsidP="00FF05EB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20B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г.</w:t>
      </w:r>
    </w:p>
    <w:p w:rsidR="00FF05EB" w:rsidRDefault="00FF05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5EB" w:rsidRDefault="00FF05EB" w:rsidP="00FF05EB">
      <w:pPr>
        <w:rPr>
          <w:rFonts w:ascii="Times New Roman" w:hAnsi="Times New Roman" w:cs="Times New Roman"/>
          <w:b/>
          <w:sz w:val="28"/>
          <w:szCs w:val="28"/>
        </w:rPr>
      </w:pPr>
    </w:p>
    <w:p w:rsidR="0088032A" w:rsidRDefault="00FF0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Конспект урока.</w:t>
      </w:r>
    </w:p>
    <w:p w:rsidR="0088032A" w:rsidRDefault="00FF05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Сочинение по картине В. А.  Серова «Девочка с персиками».</w:t>
      </w:r>
    </w:p>
    <w:p w:rsidR="0088032A" w:rsidRDefault="00FF05E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урока</w:t>
      </w:r>
      <w:r>
        <w:rPr>
          <w:rFonts w:ascii="Times New Roman" w:hAnsi="Times New Roman" w:cs="Times New Roman"/>
          <w:sz w:val="28"/>
          <w:szCs w:val="28"/>
        </w:rPr>
        <w:t>: формирование образовательных компетенций учащихся через работу над созданием текста по картине.</w:t>
      </w:r>
    </w:p>
    <w:p w:rsidR="0088032A" w:rsidRDefault="00FF05E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--</w:t>
      </w:r>
      <w:r>
        <w:rPr>
          <w:rFonts w:ascii="Times New Roman" w:hAnsi="Times New Roman" w:cs="Times New Roman"/>
          <w:sz w:val="28"/>
          <w:szCs w:val="28"/>
        </w:rPr>
        <w:t>развивать умения составлять текст по картине; умения корректировать текст с учетом точности, правильности, богатства и выразительности письменной речи</w:t>
      </w:r>
      <w:r>
        <w:rPr>
          <w:rFonts w:ascii="Times New Roman" w:hAnsi="Times New Roman" w:cs="Times New Roman"/>
          <w:sz w:val="28"/>
          <w:szCs w:val="28"/>
        </w:rPr>
        <w:t>; совершенствовать умения писать в соответствии с изученными орфограммами и пиктограммами;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-формировать умения грам</w:t>
      </w:r>
      <w:r>
        <w:rPr>
          <w:rFonts w:ascii="Times New Roman" w:hAnsi="Times New Roman" w:cs="Times New Roman"/>
          <w:sz w:val="28"/>
          <w:szCs w:val="28"/>
        </w:rPr>
        <w:t>отно строить речевые высказывания в соответствии с задачами коммуникации и составлять тексты в устной и письменной форме; развивать умения работать с информацией, умения слышать и слушать собеседника;</w:t>
      </w:r>
    </w:p>
    <w:p w:rsidR="0088032A" w:rsidRDefault="00FF05E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формировать эстетические потребности и художественный </w:t>
      </w:r>
      <w:r>
        <w:rPr>
          <w:rFonts w:ascii="Times New Roman" w:hAnsi="Times New Roman" w:cs="Times New Roman"/>
          <w:sz w:val="28"/>
          <w:szCs w:val="28"/>
        </w:rPr>
        <w:t>вкус при восприятии произведений искусства; воспитание чувства гордости за российский народ, за Родину за её историю</w:t>
      </w:r>
    </w:p>
    <w:p w:rsidR="0088032A" w:rsidRDefault="008803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032A" w:rsidRDefault="00FF05E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-Учитель приветствует детей, проверяет готовность к уроку.</w:t>
      </w:r>
    </w:p>
    <w:p w:rsidR="0088032A" w:rsidRDefault="00FF05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Пословица гласит: </w:t>
      </w:r>
    </w:p>
    <w:p w:rsidR="0088032A" w:rsidRDefault="00FF05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«Небо украшают звёзды, а человека знания и труд».</w:t>
      </w:r>
    </w:p>
    <w:p w:rsidR="0088032A" w:rsidRDefault="00FF05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r>
        <w:rPr>
          <w:rFonts w:ascii="Times New Roman" w:hAnsi="Times New Roman" w:cs="Times New Roman"/>
          <w:sz w:val="28"/>
          <w:szCs w:val="28"/>
        </w:rPr>
        <w:t>как вы понимаете эту пословицу? (</w:t>
      </w:r>
      <w:r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88032A" w:rsidRDefault="00FF05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Человека судят по его поступкам, по его делам. И я хочу, чтобы мы с вами сегодня тоже потрудились хорошо и получили много новых знаний и стали от этого лучше и краше.</w:t>
      </w:r>
    </w:p>
    <w:p w:rsidR="0088032A" w:rsidRDefault="00FF05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Постановка задач урока.</w:t>
      </w:r>
    </w:p>
    <w:p w:rsidR="0088032A" w:rsidRDefault="00FF05EB">
      <w:pPr>
        <w:pStyle w:val="c1"/>
        <w:shd w:val="clear" w:color="auto" w:fill="FFFFFF"/>
        <w:spacing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-Сегодня мы н</w:t>
      </w:r>
      <w:r>
        <w:rPr>
          <w:rStyle w:val="c5"/>
          <w:color w:val="000000"/>
          <w:sz w:val="28"/>
          <w:szCs w:val="28"/>
        </w:rPr>
        <w:t>а уроке напишем сочинение. Как вы понимаете этот вид работы? </w:t>
      </w:r>
      <w:r>
        <w:rPr>
          <w:rStyle w:val="c5"/>
          <w:i/>
          <w:iCs/>
          <w:color w:val="000000"/>
          <w:sz w:val="28"/>
          <w:szCs w:val="28"/>
        </w:rPr>
        <w:t>(когда это мы сами что-нибудь сочиняем)</w:t>
      </w:r>
      <w:r>
        <w:rPr>
          <w:rStyle w:val="c2"/>
          <w:color w:val="000000"/>
          <w:sz w:val="28"/>
          <w:szCs w:val="28"/>
        </w:rPr>
        <w:t> </w:t>
      </w:r>
    </w:p>
    <w:p w:rsidR="0088032A" w:rsidRDefault="00FF05EB">
      <w:pPr>
        <w:pStyle w:val="c1"/>
        <w:shd w:val="clear" w:color="auto" w:fill="FFFFFF"/>
        <w:spacing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-Но сегодня нам предстоит более сложная задача – мы будем писать сочинение по картине. Как вы думаете, почему это сложнее обычного сочинения? </w:t>
      </w:r>
      <w:r>
        <w:rPr>
          <w:rStyle w:val="c5"/>
          <w:i/>
          <w:iCs/>
          <w:color w:val="000000"/>
          <w:sz w:val="28"/>
          <w:szCs w:val="28"/>
        </w:rPr>
        <w:t>(мы не прост</w:t>
      </w:r>
      <w:r>
        <w:rPr>
          <w:rStyle w:val="c5"/>
          <w:i/>
          <w:iCs/>
          <w:color w:val="000000"/>
          <w:sz w:val="28"/>
          <w:szCs w:val="28"/>
        </w:rPr>
        <w:t>о сочиняем что хочется, мы должны придерживаться содержания картины)</w:t>
      </w:r>
      <w:r>
        <w:rPr>
          <w:rStyle w:val="c2"/>
          <w:color w:val="000000"/>
          <w:sz w:val="28"/>
          <w:szCs w:val="28"/>
        </w:rPr>
        <w:t> </w:t>
      </w:r>
    </w:p>
    <w:p w:rsidR="0088032A" w:rsidRDefault="00FF05EB">
      <w:pPr>
        <w:pStyle w:val="c1"/>
        <w:shd w:val="clear" w:color="auto" w:fill="FFFFFF"/>
        <w:spacing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-Вы писали когда-нибудь сочинение по картине? </w:t>
      </w:r>
      <w:r>
        <w:rPr>
          <w:rStyle w:val="c5"/>
          <w:i/>
          <w:iCs/>
          <w:color w:val="000000"/>
          <w:sz w:val="28"/>
          <w:szCs w:val="28"/>
        </w:rPr>
        <w:t>(да)</w:t>
      </w:r>
      <w:r>
        <w:rPr>
          <w:rStyle w:val="c2"/>
          <w:color w:val="000000"/>
          <w:sz w:val="28"/>
          <w:szCs w:val="28"/>
        </w:rPr>
        <w:t> </w:t>
      </w:r>
    </w:p>
    <w:p w:rsidR="0088032A" w:rsidRDefault="00FF05EB">
      <w:pPr>
        <w:pStyle w:val="c1"/>
        <w:shd w:val="clear" w:color="auto" w:fill="FFFFFF"/>
        <w:spacing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-Тогда вы точно знаете, какой тип текста должен у нас получиться. </w:t>
      </w:r>
      <w:r>
        <w:rPr>
          <w:rStyle w:val="c5"/>
          <w:i/>
          <w:iCs/>
          <w:color w:val="000000"/>
          <w:sz w:val="28"/>
          <w:szCs w:val="28"/>
        </w:rPr>
        <w:t>(текст-описание)</w:t>
      </w:r>
    </w:p>
    <w:p w:rsidR="0088032A" w:rsidRDefault="008803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032A" w:rsidRDefault="00FF05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Составление плана работы.</w:t>
      </w:r>
    </w:p>
    <w:p w:rsidR="0088032A" w:rsidRDefault="00FF05E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нужно сделать для </w:t>
      </w:r>
      <w:r>
        <w:rPr>
          <w:rFonts w:ascii="Times New Roman" w:hAnsi="Times New Roman" w:cs="Times New Roman"/>
          <w:sz w:val="28"/>
          <w:szCs w:val="28"/>
        </w:rPr>
        <w:t>достижения цели урока? (</w:t>
      </w:r>
      <w:r>
        <w:rPr>
          <w:rFonts w:ascii="Times New Roman" w:hAnsi="Times New Roman" w:cs="Times New Roman"/>
          <w:i/>
          <w:sz w:val="28"/>
          <w:szCs w:val="28"/>
        </w:rPr>
        <w:t>На доску записываются высказывания детей)</w:t>
      </w:r>
    </w:p>
    <w:p w:rsidR="0088032A" w:rsidRDefault="00F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Внимательно рассмотреть картину. (</w:t>
      </w:r>
      <w:r>
        <w:rPr>
          <w:rFonts w:ascii="Times New Roman" w:hAnsi="Times New Roman" w:cs="Times New Roman"/>
          <w:i/>
          <w:sz w:val="28"/>
          <w:szCs w:val="28"/>
        </w:rPr>
        <w:t xml:space="preserve">Понять её сюжет).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2) определить тип текста (</w:t>
      </w:r>
      <w:r>
        <w:rPr>
          <w:rFonts w:ascii="Times New Roman" w:hAnsi="Times New Roman" w:cs="Times New Roman"/>
          <w:i/>
          <w:sz w:val="28"/>
          <w:szCs w:val="28"/>
        </w:rPr>
        <w:t xml:space="preserve">описание, </w:t>
      </w:r>
      <w:r>
        <w:rPr>
          <w:rFonts w:ascii="Times New Roman" w:hAnsi="Times New Roman" w:cs="Times New Roman"/>
          <w:i/>
          <w:sz w:val="28"/>
          <w:szCs w:val="28"/>
        </w:rPr>
        <w:t>повествование, рассуждение</w:t>
      </w:r>
      <w:r>
        <w:rPr>
          <w:rFonts w:ascii="Times New Roman" w:hAnsi="Times New Roman" w:cs="Times New Roman"/>
          <w:sz w:val="28"/>
          <w:szCs w:val="28"/>
        </w:rPr>
        <w:t>)                                                                  3) обдумать содержание и составить план.                                                                                                 4) написать сочинение по с</w:t>
      </w:r>
      <w:r>
        <w:rPr>
          <w:rFonts w:ascii="Times New Roman" w:hAnsi="Times New Roman" w:cs="Times New Roman"/>
          <w:sz w:val="28"/>
          <w:szCs w:val="28"/>
        </w:rPr>
        <w:t>оставленному плану                                                                                                              5) проверить сочинение.</w:t>
      </w:r>
    </w:p>
    <w:p w:rsidR="0088032A" w:rsidRDefault="00FF05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Беседа о художнике. Подготовка к восприятию картины.</w:t>
      </w:r>
    </w:p>
    <w:p w:rsidR="0088032A" w:rsidRDefault="00FF05E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(На доске вывешивается репродукция картины В.А. Се</w:t>
      </w:r>
      <w:r>
        <w:rPr>
          <w:rFonts w:ascii="Times New Roman" w:hAnsi="Times New Roman" w:cs="Times New Roman"/>
          <w:i/>
          <w:sz w:val="28"/>
          <w:szCs w:val="28"/>
        </w:rPr>
        <w:t>рова «Девочка с персиками»)</w:t>
      </w:r>
    </w:p>
    <w:p w:rsidR="0088032A" w:rsidRDefault="00FF05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познакомиться с репродукцией картины В.А. Серова «Девочка с персиками», можно отправиться в картинную галерею нашего учебника или посмотреть на доску.</w:t>
      </w:r>
    </w:p>
    <w:p w:rsidR="0088032A" w:rsidRDefault="00FF05E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что вы знаете о Валентине Александровиче Серове? </w:t>
      </w:r>
    </w:p>
    <w:p w:rsidR="0088032A" w:rsidRDefault="00FF05E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В.А. </w:t>
      </w:r>
      <w:r>
        <w:rPr>
          <w:rFonts w:ascii="Times New Roman" w:hAnsi="Times New Roman" w:cs="Times New Roman"/>
          <w:i/>
          <w:sz w:val="28"/>
          <w:szCs w:val="28"/>
        </w:rPr>
        <w:t>Серов родился в Петербурге 19 января 1865 года. Его отец был известным композитором. Любовь к искусству прививалась Серову с детства. Рисование стало его любимым занятием с пятилетнего возраста. Мать Валентина Александровича Серова познакомилась с знаменит</w:t>
      </w:r>
      <w:r>
        <w:rPr>
          <w:rFonts w:ascii="Times New Roman" w:hAnsi="Times New Roman" w:cs="Times New Roman"/>
          <w:i/>
          <w:sz w:val="28"/>
          <w:szCs w:val="28"/>
        </w:rPr>
        <w:t>ым художником Ильёй Ефимовичем Репиным. Он заметил, как маленький Серов любит рисовать. Рисунки маленького Валентина очень понравились Репину, и он сказал, что будет заниматься с Валентином Серовым. Так с малых лет Валентин Александрович Серов стал ученико</w:t>
      </w:r>
      <w:r>
        <w:rPr>
          <w:rFonts w:ascii="Times New Roman" w:hAnsi="Times New Roman" w:cs="Times New Roman"/>
          <w:i/>
          <w:sz w:val="28"/>
          <w:szCs w:val="28"/>
        </w:rPr>
        <w:t>м замечательного русского художника Репина. Жил Серов в Москве. Здесь он писал портреты. Среди них есть портреты известных людей- писателей, художников, артистов. Есть портреты близких и дорогих ему людей- тех, с кем он дружил, кого любил. Эти портреты пол</w:t>
      </w:r>
      <w:r>
        <w:rPr>
          <w:rFonts w:ascii="Times New Roman" w:hAnsi="Times New Roman" w:cs="Times New Roman"/>
          <w:i/>
          <w:sz w:val="28"/>
          <w:szCs w:val="28"/>
        </w:rPr>
        <w:t>учались у художника особенно живыми и красивыми.</w:t>
      </w:r>
    </w:p>
    <w:p w:rsidR="0088032A" w:rsidRDefault="00880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Рассматривание картины В.А. Серова «Девочка с персиками».</w:t>
      </w:r>
    </w:p>
    <w:p w:rsidR="0088032A" w:rsidRDefault="00FF05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посмотрите на картину. В каком жанре она написана?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(портрет)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32A" w:rsidRDefault="00FF05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Вспомните, что такое портрет?</w:t>
      </w:r>
    </w:p>
    <w:p w:rsidR="0088032A" w:rsidRDefault="00FF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Если видишь, что с картины смотрит </w:t>
      </w:r>
      <w:r>
        <w:rPr>
          <w:rFonts w:ascii="Times New Roman" w:hAnsi="Times New Roman" w:cs="Times New Roman"/>
          <w:i/>
          <w:sz w:val="28"/>
          <w:szCs w:val="28"/>
        </w:rPr>
        <w:t xml:space="preserve">кто-нибудь на нас,                                                                                                            Или принц в плаще старинном или в робе верхолаз,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Летчик или балерина, или Колька, твой сосед,                                                                                                   Обязательно картина называется ПОРТРЕТ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 – это один из самых древних жанров искусства. В нём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оссоздаётся облик конкретных людей. Художник не просто повторяет, копирует внешний облик человека, он размышляет о нём, стремится постичь его внутренний мир, т.е. раскрывает образ героя.</w:t>
      </w:r>
    </w:p>
    <w:p w:rsidR="0088032A" w:rsidRDefault="00FF05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-Кого вы видите на переднем плане картины?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(девочку)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-Опишите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что одета девочка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(на ней розовая кофточка с чёрным бантом в горошек, у девочки в руках персик, у неё темные взлохмаченные волосы. </w:t>
      </w:r>
    </w:p>
    <w:p w:rsidR="0088032A" w:rsidRDefault="00880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Опишите ее внешность- Глаза карие и озорные, живые. Кожа лица смуглая, на щеках румянец, кожа сама по себе напоминает пе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рсик)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-Где сидит девочка?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 столом, который накрыт белоснежной скатертью, на столе лежат несколько персиков и нож)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-Если девочка сидит за столом, перед ней столовый прибор, что можно предположить, как называется эта комната?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(это столовая)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она 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ет?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тонких загорелых руках она держит золотистый персик.)</w:t>
      </w:r>
    </w:p>
    <w:p w:rsidR="0088032A" w:rsidRDefault="00880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мы видим на заднем плане картины?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(большое окно, которое выходит в сад. За окном летний солнечный день, видны листья, залитые солнечным светом. Сзади девочки на стене висит тарелка, украшен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ная орнаментом, в углу стоит деревянная фигура солдата. В комнате стоят старинные стулья. Мы видим только часть комнаты, но можем предположить, что сама комната большая, просторная и светлая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Обратите внимание, как тщательно выписаны художником персики.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Почти физически ощутима их бархатистая кожица. Наверное, именно на это обратил внимание Игорь Грабарь, назвав портрет «Девочка с персиками».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Художник на картине не нарисовал солнце, но между тем мы понимаем, что изображен солнечный денек. Чем вы можете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подтвердить это?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(Солнечный свет скользит по стенам, падает на скатерть и фрукты. Он заливает всю фигуру девочки.)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Какие цвета красок использует художник, чтобы создать эту картину?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(Удивительные краски использует художник. Розовый цвет кофточки удачно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оттеняется черным цветом бантика и красной гвоздикой. Легкие (светлые, радостные свежие) тона говорят о чистоте, нежности девочки, предают радость жизни. Красиво изображены и предметы обстановки: белоснежная скатерть, бархатистые плоды и серебряный нож. Эл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ементы натюрморта и пейзажа, как бы сливаются и обогащают образ Веры Мамонтовой.)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Обобщение: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мы и рассмотрели картину, всмотрелись в нее. Портрет не может нас оставить равнодушным.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только взглянуть на портрет, как становиться радостно на душе: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чувствуется, как нравится художнику тот, кого он изображает. А сколько тепла и света. Талантливому художнику удалось создать в портрете образ красоты, образ счастливой поры – юности.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плана. Работа над содержанием первой части.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откро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тетради и запишем сегодняшнюю дату и тему нашего урока, «Сочинение по картине В.А. Серова «Девочка с персиками»».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мы должны сделать, прежде чем приступим к работе над сочинением?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(составить план)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-Сколько частей обычно бывает в сочинении?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(вступлен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ие, основная часть и заключение)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подумаем, о чем мы должны сказать в первой части, во вступлении?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 том, какую картину мы будем описывать, кто её написал)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этой части должно быть одно – два предложения. Попробуйте, по опорным словам, устно сос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тавить вступительную часть сочинения.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мы можем озаглавить эту часть? (художник и его картина)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-Записываем в тетрадь первый пункт плана.</w:t>
      </w:r>
    </w:p>
    <w:p w:rsidR="0088032A" w:rsidRDefault="00FF0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Опорные слова к первой части: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передо мной, изображена, художника.</w:t>
      </w:r>
    </w:p>
    <w:p w:rsidR="0088032A" w:rsidRDefault="0088032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Составление плана. Работа над содержанием второ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части.</w:t>
      </w:r>
    </w:p>
    <w:p w:rsidR="0088032A" w:rsidRDefault="00FF05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-Вторая часть всегда самая сложная, ведь в ней находится само описание. С чего следует начать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(начинать надо с самого главного, с того, что изображено на переднем плане картины)</w:t>
      </w:r>
    </w:p>
    <w:p w:rsidR="0088032A" w:rsidRDefault="008803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32A" w:rsidRDefault="00FF05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попробуем, пользуясь опорными словами на слайде, составить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вторую часть текста.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переднем плане картины девочка. На ней розовая кофточка с чёрным бантом в горошек. У девочки тёмные растрёпанные волосы, карие озорные глаза. У Веры мягкий овал лица, смуглая кожа. На щеках играет лёгкий румянец. Нежная кожа девоч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 напоминает персик. Вера сидит за столом, покрытым белоснежной скатертью. На столе лежат персики и кленовые листья. Сзади девочки мы видим большое окно, которое выходит в сад. За окном летний солнечный день, видны листья, залитые солнечным светом. На сте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висит тарелка, украшенная орнаментом, в углу стоит деревянная фигура солдата. В комнате стоят старинные стулья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8032A" w:rsidRDefault="00FF05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назовем вторую часть?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(описание картины)</w:t>
      </w:r>
    </w:p>
    <w:p w:rsidR="0088032A" w:rsidRDefault="00FF05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-Запишем второй пункт плана в тетрадь.</w:t>
      </w:r>
    </w:p>
    <w:p w:rsidR="0088032A" w:rsidRDefault="00FF05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Опорные слова для второй части: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переднем плане;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мягкий овал лица; лёгкий румянец; напоминает персик; белоснежная скатерть; кленовые листья; окно выходит в сад; солнечный день; украшенная орнаментом; деревянная фигура солдата; старинная мебель; нежные, лёгкие краски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Составление плана. Работа над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содержанием третьей части.</w:t>
      </w:r>
    </w:p>
    <w:p w:rsidR="0088032A" w:rsidRDefault="00FF05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третьей части вы должны выразить своё отношение к этой картине. Какие чувства она у вас вызвала? Понравилась или нет и почему?</w:t>
      </w:r>
    </w:p>
    <w:p w:rsidR="0088032A" w:rsidRDefault="00FF05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назовем третью часть сочинения?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(мое отношение к картине)</w:t>
      </w:r>
    </w:p>
    <w:p w:rsidR="0088032A" w:rsidRDefault="00FF05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После обсуждения на доске записывае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тся окончательный вариант:</w:t>
      </w:r>
    </w:p>
    <w:p w:rsidR="0088032A" w:rsidRDefault="00880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032A" w:rsidRDefault="00FF0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:rsidR="0088032A" w:rsidRDefault="008803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32A" w:rsidRDefault="00FF05E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Художник В.А. Серов и его картина.</w:t>
      </w:r>
    </w:p>
    <w:p w:rsidR="0088032A" w:rsidRDefault="00FF05E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Описание картины (портрет девочки, описание комнаты)</w:t>
      </w:r>
    </w:p>
    <w:p w:rsidR="0088032A" w:rsidRDefault="00FF05E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Моё отношение к картине.</w:t>
      </w:r>
    </w:p>
    <w:p w:rsidR="0088032A" w:rsidRDefault="00880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Словарно-стилистическая работа.</w:t>
      </w:r>
    </w:p>
    <w:tbl>
      <w:tblPr>
        <w:tblW w:w="10873" w:type="dxa"/>
        <w:tblInd w:w="-854" w:type="dxa"/>
        <w:tblLayout w:type="fixed"/>
        <w:tblLook w:val="04A0" w:firstRow="1" w:lastRow="0" w:firstColumn="1" w:lastColumn="0" w:noHBand="0" w:noVBand="1"/>
      </w:tblPr>
      <w:tblGrid>
        <w:gridCol w:w="4233"/>
        <w:gridCol w:w="6640"/>
      </w:tblGrid>
      <w:tr w:rsidR="0088032A">
        <w:trPr>
          <w:trHeight w:val="1378"/>
        </w:trPr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32A" w:rsidRDefault="00FF05E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Синонимы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88032A" w:rsidRDefault="00FF05E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Художник – автор картины.</w:t>
            </w:r>
          </w:p>
          <w:p w:rsidR="0088032A" w:rsidRDefault="00FF05E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Картина – репродукция, холст,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полотно.</w:t>
            </w:r>
          </w:p>
          <w:p w:rsidR="0088032A" w:rsidRDefault="00FF05E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Создает – рисует, пишет, изображает.</w:t>
            </w:r>
          </w:p>
          <w:p w:rsidR="0088032A" w:rsidRDefault="00FF05E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Блестит – сияет, мерцает, сверкает.</w:t>
            </w:r>
          </w:p>
        </w:tc>
        <w:tc>
          <w:tcPr>
            <w:tcW w:w="6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32A" w:rsidRDefault="00FF05E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Прилагательные:</w:t>
            </w:r>
          </w:p>
          <w:p w:rsidR="0088032A" w:rsidRDefault="00FF05E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Картина (Прекрасная, чудесная).</w:t>
            </w:r>
          </w:p>
          <w:p w:rsidR="0088032A" w:rsidRDefault="00FF05E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Настроение (Радостное, взволнованное).</w:t>
            </w:r>
          </w:p>
          <w:p w:rsidR="0088032A" w:rsidRDefault="00FF05E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Девочка (Красивая, маленькая).</w:t>
            </w:r>
          </w:p>
          <w:p w:rsidR="0088032A" w:rsidRDefault="00FF05E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Персики (Свежие, вкусные, аппетитные, румяные).</w:t>
            </w:r>
          </w:p>
        </w:tc>
      </w:tr>
    </w:tbl>
    <w:p w:rsidR="0088032A" w:rsidRDefault="0088032A">
      <w:pPr>
        <w:shd w:val="clear" w:color="auto" w:fill="FFFFFF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так описать в сочинении картину, чтобы её ясно смог представить тот, кто с ней не знаком.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каким требованиям должен отвечать наш текст?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(Он должен быть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грамотным,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поэтому при записи не забывайте пользоваться опорными словами. Постарайтесь стр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оить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предложения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так, чтобы вам было легко их записать.)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испытаете затруднение, то поднимите руку, и мы вместе обсудим возникшее затруднение.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написания проверьте работу, для проверки используйте памятку.</w:t>
      </w:r>
    </w:p>
    <w:p w:rsidR="0088032A" w:rsidRDefault="00880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</w:t>
      </w:r>
    </w:p>
    <w:p w:rsidR="0088032A" w:rsidRDefault="00FF05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Проверь написанное.</w:t>
      </w:r>
    </w:p>
    <w:p w:rsidR="0088032A" w:rsidRDefault="00FF05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Подумай,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ли понятно будет тому, кто прочтёт сочинение.</w:t>
      </w:r>
    </w:p>
    <w:p w:rsidR="0088032A" w:rsidRDefault="00FF05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 внимание на «опасные места».</w:t>
      </w:r>
    </w:p>
    <w:p w:rsidR="0088032A" w:rsidRDefault="00FF05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написании каких слов ты сомневаешься? Посоветуйся с учителем.</w:t>
      </w:r>
    </w:p>
    <w:p w:rsidR="0088032A" w:rsidRDefault="00FF05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 галочку (V) около той части сочинения, которая понравилась тебе самому.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Можете приступить к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Написание сочинения.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Итог урока.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помогло понять замысел художника и рассказать об этом?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(Внимательное рассматривание картины, ответы одноклассников, рассказ учителя.)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знания и умения вам были необходимы для работы?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(Умение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рассматривать картину, составлять план, подбирать точные слова.)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удалось ли вам передать словами свои впечатления от картины?</w:t>
      </w:r>
    </w:p>
    <w:p w:rsidR="0088032A" w:rsidRDefault="00FF0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88032A" w:rsidRDefault="00FF05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Сочинение по картине В.А. Серова «Девочка с персиками»</w:t>
      </w:r>
    </w:p>
    <w:p w:rsidR="0088032A" w:rsidRDefault="00FF05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Передо мной картина Валентина Серова «Девочка с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ерсиками». В качестве модели позировала дочка владельца усадьбы, в которой гостил Серов. Он так и изобразил ее сидящей за столом, накрытым большой скатертью. Три персика нежных цветов роскошно смотрятся на белоснежном фоне.</w:t>
      </w:r>
    </w:p>
    <w:p w:rsidR="0088032A" w:rsidRDefault="00FF05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стенке висит расписная фарфор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овая тарелка. Можно заметить подсвечник на подоконнике, а на столе лежит серебряный ножик. В целом обстановка дома выглядит богато. Героиня полотна красиво одета. На ней розовая кофточка с темным бантом в белого цвета горошек и с ярко-красным цветком. В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ках у девочки румяный персик. Он подчеркивает едва заметный румянец на ее щеках. Вид у нее серьезный, однако спокойный. Огромные коричневые глаза задумчиво глядят на нас с портрета и будто бы улыбаются.</w:t>
      </w:r>
    </w:p>
    <w:p w:rsidR="0088032A" w:rsidRDefault="00FF05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очень понравилась эта картина. От нее веет теплом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домашним уютом и привкусом персиков.</w:t>
      </w:r>
    </w:p>
    <w:p w:rsidR="0088032A" w:rsidRDefault="008803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032A" w:rsidRDefault="0088032A">
      <w:pPr>
        <w:rPr>
          <w:rFonts w:ascii="Times New Roman" w:hAnsi="Times New Roman" w:cs="Times New Roman"/>
          <w:sz w:val="28"/>
          <w:szCs w:val="28"/>
        </w:rPr>
      </w:pPr>
    </w:p>
    <w:sectPr w:rsidR="0088032A">
      <w:pgSz w:w="11906" w:h="16838"/>
      <w:pgMar w:top="1134" w:right="1133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7F91"/>
    <w:multiLevelType w:val="multilevel"/>
    <w:tmpl w:val="5A84D4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4D5E5CEF"/>
    <w:multiLevelType w:val="multilevel"/>
    <w:tmpl w:val="33826B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2A"/>
    <w:rsid w:val="0088032A"/>
    <w:rsid w:val="00FF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050D"/>
  <w15:docId w15:val="{8968B14A-F016-4C49-9B23-DEC148F7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ED11B8"/>
    <w:rPr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D11B8"/>
    <w:rPr>
      <w:vertAlign w:val="superscript"/>
    </w:rPr>
  </w:style>
  <w:style w:type="character" w:customStyle="1" w:styleId="c5">
    <w:name w:val="c5"/>
    <w:basedOn w:val="a0"/>
    <w:qFormat/>
    <w:rsid w:val="00450704"/>
  </w:style>
  <w:style w:type="character" w:customStyle="1" w:styleId="c2">
    <w:name w:val="c2"/>
    <w:basedOn w:val="a0"/>
    <w:qFormat/>
    <w:rsid w:val="00450704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27063"/>
    <w:pPr>
      <w:ind w:left="720"/>
      <w:contextualSpacing/>
    </w:pPr>
  </w:style>
  <w:style w:type="paragraph" w:styleId="a4">
    <w:name w:val="footnote text"/>
    <w:basedOn w:val="a"/>
    <w:link w:val="a3"/>
    <w:uiPriority w:val="99"/>
    <w:semiHidden/>
    <w:unhideWhenUsed/>
    <w:rsid w:val="00ED11B8"/>
    <w:pPr>
      <w:spacing w:after="0" w:line="240" w:lineRule="auto"/>
    </w:pPr>
    <w:rPr>
      <w:sz w:val="20"/>
      <w:szCs w:val="20"/>
    </w:rPr>
  </w:style>
  <w:style w:type="paragraph" w:customStyle="1" w:styleId="c1">
    <w:name w:val="c1"/>
    <w:basedOn w:val="a"/>
    <w:qFormat/>
    <w:rsid w:val="0045070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c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3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C3A46-966D-423A-8786-C8867A57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1865</Words>
  <Characters>10637</Characters>
  <Application>Microsoft Office Word</Application>
  <DocSecurity>0</DocSecurity>
  <Lines>88</Lines>
  <Paragraphs>24</Paragraphs>
  <ScaleCrop>false</ScaleCrop>
  <Company/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39-3</cp:lastModifiedBy>
  <cp:revision>10</cp:revision>
  <dcterms:created xsi:type="dcterms:W3CDTF">2016-06-16T11:04:00Z</dcterms:created>
  <dcterms:modified xsi:type="dcterms:W3CDTF">2025-12-10T01:20:00Z</dcterms:modified>
  <dc:language>ru-RU</dc:language>
</cp:coreProperties>
</file>