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C5A" w:rsidRPr="00983C5A" w:rsidRDefault="00983C5A" w:rsidP="00983C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3C5A"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983C5A" w:rsidRPr="00983C5A" w:rsidRDefault="00983C5A" w:rsidP="00983C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3C5A">
        <w:rPr>
          <w:rFonts w:ascii="Times New Roman" w:eastAsia="Times New Roman" w:hAnsi="Times New Roman"/>
          <w:sz w:val="24"/>
          <w:szCs w:val="24"/>
          <w:lang w:eastAsia="ru-RU"/>
        </w:rPr>
        <w:t>Краевое государственное бюджетное профессиональное образовательное учреждение</w:t>
      </w:r>
    </w:p>
    <w:p w:rsidR="00983C5A" w:rsidRPr="00983C5A" w:rsidRDefault="00983C5A" w:rsidP="00983C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3C5A">
        <w:rPr>
          <w:rFonts w:ascii="Times New Roman" w:eastAsia="Times New Roman" w:hAnsi="Times New Roman"/>
          <w:sz w:val="24"/>
          <w:szCs w:val="24"/>
          <w:lang w:eastAsia="ru-RU"/>
        </w:rPr>
        <w:t>«Николаевский-на-Амуре промышленно-гуманитарный техникум»</w:t>
      </w:r>
    </w:p>
    <w:p w:rsidR="00983C5A" w:rsidRPr="00983C5A" w:rsidRDefault="00983C5A" w:rsidP="00983C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3C5A" w:rsidRPr="00983C5A" w:rsidRDefault="00983C5A" w:rsidP="00C972DC">
      <w:pPr>
        <w:tabs>
          <w:tab w:val="left" w:pos="993"/>
          <w:tab w:val="left" w:pos="1134"/>
          <w:tab w:val="left" w:pos="1843"/>
          <w:tab w:val="left" w:pos="2127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3C5A">
        <w:rPr>
          <w:rFonts w:ascii="Times New Roman" w:eastAsia="Times New Roman" w:hAnsi="Times New Roman"/>
          <w:sz w:val="24"/>
          <w:szCs w:val="24"/>
          <w:lang w:eastAsia="ru-RU"/>
        </w:rPr>
        <w:t>Предметно-цикловая комиссия физической культуры и</w:t>
      </w:r>
    </w:p>
    <w:p w:rsidR="00983C5A" w:rsidRPr="00983C5A" w:rsidRDefault="00983C5A" w:rsidP="00C972DC">
      <w:pPr>
        <w:tabs>
          <w:tab w:val="left" w:pos="993"/>
          <w:tab w:val="left" w:pos="1843"/>
          <w:tab w:val="left" w:pos="2127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3C5A">
        <w:rPr>
          <w:rFonts w:ascii="Times New Roman" w:eastAsia="Times New Roman" w:hAnsi="Times New Roman"/>
          <w:sz w:val="24"/>
          <w:szCs w:val="24"/>
          <w:lang w:eastAsia="ru-RU"/>
        </w:rPr>
        <w:t>филологических</w:t>
      </w:r>
      <w:proofErr w:type="gramEnd"/>
      <w:r w:rsidRPr="00983C5A">
        <w:rPr>
          <w:rFonts w:ascii="Times New Roman" w:eastAsia="Times New Roman" w:hAnsi="Times New Roman"/>
          <w:sz w:val="24"/>
          <w:szCs w:val="24"/>
          <w:lang w:eastAsia="ru-RU"/>
        </w:rPr>
        <w:t xml:space="preserve"> дисциплин с методикой преподавания</w:t>
      </w:r>
    </w:p>
    <w:p w:rsidR="00983C5A" w:rsidRPr="00983C5A" w:rsidRDefault="00983C5A" w:rsidP="00C972DC">
      <w:pPr>
        <w:widowControl w:val="0"/>
        <w:shd w:val="clear" w:color="auto" w:fill="FFFFFF"/>
        <w:tabs>
          <w:tab w:val="left" w:pos="993"/>
          <w:tab w:val="left" w:pos="1843"/>
          <w:tab w:val="left" w:pos="2127"/>
        </w:tabs>
        <w:autoSpaceDE w:val="0"/>
        <w:autoSpaceDN w:val="0"/>
        <w:adjustRightInd w:val="0"/>
        <w:spacing w:after="0" w:line="278" w:lineRule="exact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83C5A" w:rsidRPr="00983C5A" w:rsidRDefault="00983C5A" w:rsidP="00983C5A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610" w:right="1075" w:firstLine="283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83C5A" w:rsidRPr="00983C5A" w:rsidRDefault="00983C5A" w:rsidP="00983C5A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610" w:right="1075" w:firstLine="283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83C5A" w:rsidRPr="00983C5A" w:rsidRDefault="00983C5A" w:rsidP="00983C5A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610" w:right="1075" w:firstLine="283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83C5A" w:rsidRPr="00983C5A" w:rsidRDefault="00983C5A" w:rsidP="00983C5A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610" w:right="1075" w:firstLine="283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983C5A" w:rsidRPr="00983C5A" w:rsidRDefault="00983C5A" w:rsidP="00983C5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75" w:hanging="142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C972DC" w:rsidRDefault="00C972DC" w:rsidP="008C4D4F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75" w:hanging="142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C972DC" w:rsidRDefault="00C972DC" w:rsidP="008C4D4F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75" w:hanging="142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8C4D4F" w:rsidRPr="00983C5A" w:rsidRDefault="008C4D4F" w:rsidP="00C972DC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75" w:hanging="142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983C5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ИССЛЕДОВАТЕЛЬСКАЯ РАБОТА</w:t>
      </w:r>
    </w:p>
    <w:p w:rsidR="00C972DC" w:rsidRDefault="00C972DC" w:rsidP="00C972DC">
      <w:pPr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83C5A" w:rsidRPr="00983C5A" w:rsidRDefault="00C972DC" w:rsidP="00C972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       </w:t>
      </w:r>
      <w:r w:rsidR="00983C5A" w:rsidRPr="00983C5A">
        <w:rPr>
          <w:rFonts w:ascii="Times New Roman" w:hAnsi="Times New Roman"/>
          <w:sz w:val="28"/>
          <w:szCs w:val="28"/>
        </w:rPr>
        <w:t>Морфологические средства</w:t>
      </w:r>
      <w:r w:rsidR="00983C5A">
        <w:rPr>
          <w:rFonts w:ascii="Times New Roman" w:hAnsi="Times New Roman"/>
          <w:sz w:val="28"/>
          <w:szCs w:val="28"/>
        </w:rPr>
        <w:t xml:space="preserve"> </w:t>
      </w:r>
      <w:r w:rsidR="00983C5A" w:rsidRPr="00983C5A">
        <w:rPr>
          <w:rFonts w:ascii="Times New Roman" w:hAnsi="Times New Roman"/>
          <w:sz w:val="28"/>
          <w:szCs w:val="28"/>
        </w:rPr>
        <w:t>выразительности русской речи</w:t>
      </w:r>
    </w:p>
    <w:p w:rsidR="00983C5A" w:rsidRPr="00983C5A" w:rsidRDefault="00C972DC" w:rsidP="00C972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="00983C5A" w:rsidRPr="00983C5A">
        <w:rPr>
          <w:rFonts w:ascii="Times New Roman" w:hAnsi="Times New Roman"/>
          <w:sz w:val="28"/>
          <w:szCs w:val="28"/>
        </w:rPr>
        <w:t>как</w:t>
      </w:r>
      <w:proofErr w:type="gramEnd"/>
      <w:r w:rsidR="00983C5A" w:rsidRPr="00983C5A">
        <w:rPr>
          <w:rFonts w:ascii="Times New Roman" w:hAnsi="Times New Roman"/>
          <w:sz w:val="28"/>
          <w:szCs w:val="28"/>
        </w:rPr>
        <w:t xml:space="preserve"> отражение эстетической функции  языка.</w:t>
      </w:r>
    </w:p>
    <w:p w:rsidR="00983C5A" w:rsidRPr="00983C5A" w:rsidRDefault="00983C5A" w:rsidP="00983C5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75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83C5A" w:rsidRDefault="00983C5A" w:rsidP="00983C5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75" w:hanging="142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83C5A" w:rsidRPr="00983C5A" w:rsidRDefault="00983C5A" w:rsidP="00983C5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75" w:hanging="142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83C5A" w:rsidRDefault="00983C5A" w:rsidP="00983C5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610" w:right="1075" w:firstLine="283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83C5A" w:rsidRPr="00983C5A" w:rsidRDefault="00983C5A" w:rsidP="00983C5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610" w:right="1075" w:firstLine="283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C972DC" w:rsidRPr="00231055" w:rsidRDefault="00C972DC" w:rsidP="00C972DC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right="1075" w:hanging="14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10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Разработчик – Попова С. В.,</w:t>
      </w:r>
    </w:p>
    <w:p w:rsidR="00C972DC" w:rsidRPr="00231055" w:rsidRDefault="00C972DC" w:rsidP="00C972DC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right="1075" w:hanging="14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10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</w:t>
      </w:r>
      <w:proofErr w:type="gramStart"/>
      <w:r w:rsidRPr="002310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преподаватель</w:t>
      </w:r>
      <w:proofErr w:type="gramEnd"/>
      <w:r w:rsidRPr="002310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филологических дисциплин</w:t>
      </w:r>
    </w:p>
    <w:p w:rsidR="00983C5A" w:rsidRPr="00983C5A" w:rsidRDefault="00983C5A" w:rsidP="00983C5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610" w:right="1075" w:firstLine="283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3C5A" w:rsidRPr="00983C5A" w:rsidRDefault="00983C5A" w:rsidP="00983C5A">
      <w:pPr>
        <w:spacing w:after="0" w:line="240" w:lineRule="auto"/>
        <w:ind w:firstLine="38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972DC" w:rsidRDefault="00C972DC" w:rsidP="009E3A2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972DC" w:rsidRPr="00484470" w:rsidRDefault="00C972DC" w:rsidP="00C972DC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484470">
        <w:rPr>
          <w:rFonts w:ascii="Times New Roman" w:hAnsi="Times New Roman"/>
          <w:sz w:val="24"/>
        </w:rPr>
        <w:t>г. Николаевск-на-Амуре</w:t>
      </w:r>
    </w:p>
    <w:p w:rsidR="00C972DC" w:rsidRPr="00C972DC" w:rsidRDefault="00C972DC" w:rsidP="00C972DC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</w:p>
    <w:p w:rsidR="009E3A28" w:rsidRDefault="009E3A28" w:rsidP="009E3A2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DF2574" w:rsidRPr="000530B0" w:rsidRDefault="00DF2574" w:rsidP="000530B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</w:t>
      </w:r>
      <w:r w:rsidR="007B219C">
        <w:rPr>
          <w:rFonts w:ascii="Times New Roman" w:hAnsi="Times New Roman"/>
          <w:sz w:val="28"/>
          <w:szCs w:val="28"/>
        </w:rPr>
        <w:t>ние………………………………………………………………………</w:t>
      </w:r>
      <w:r w:rsidR="00635359">
        <w:rPr>
          <w:rFonts w:ascii="Times New Roman" w:hAnsi="Times New Roman"/>
          <w:sz w:val="28"/>
          <w:szCs w:val="28"/>
        </w:rPr>
        <w:t>…...3</w:t>
      </w:r>
    </w:p>
    <w:p w:rsidR="00DF2574" w:rsidRDefault="00DF2574" w:rsidP="00CD4D55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Морфология – источник экс</w:t>
      </w:r>
      <w:r w:rsidR="007B219C">
        <w:rPr>
          <w:rFonts w:ascii="Times New Roman" w:hAnsi="Times New Roman"/>
          <w:sz w:val="28"/>
          <w:szCs w:val="28"/>
        </w:rPr>
        <w:t>прессии художественной речи……</w:t>
      </w:r>
      <w:proofErr w:type="gramStart"/>
      <w:r w:rsidR="007B219C">
        <w:rPr>
          <w:rFonts w:ascii="Times New Roman" w:hAnsi="Times New Roman"/>
          <w:sz w:val="28"/>
          <w:szCs w:val="28"/>
        </w:rPr>
        <w:t>……</w:t>
      </w:r>
      <w:r w:rsidR="00635359">
        <w:rPr>
          <w:rFonts w:ascii="Times New Roman" w:hAnsi="Times New Roman"/>
          <w:sz w:val="28"/>
          <w:szCs w:val="28"/>
        </w:rPr>
        <w:t>.</w:t>
      </w:r>
      <w:proofErr w:type="gramEnd"/>
      <w:r w:rsidR="006353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</w:p>
    <w:p w:rsidR="00DF2574" w:rsidRDefault="00DF2574" w:rsidP="00CD4D55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36F63">
        <w:rPr>
          <w:rFonts w:ascii="Times New Roman" w:hAnsi="Times New Roman"/>
          <w:sz w:val="28"/>
          <w:szCs w:val="28"/>
        </w:rPr>
        <w:t>Приемы стилистического использования имен существительных</w:t>
      </w:r>
      <w:proofErr w:type="gramStart"/>
      <w:r w:rsidR="007B219C">
        <w:rPr>
          <w:rFonts w:ascii="Times New Roman" w:hAnsi="Times New Roman"/>
          <w:sz w:val="28"/>
          <w:szCs w:val="28"/>
        </w:rPr>
        <w:t xml:space="preserve"> …</w:t>
      </w:r>
      <w:r w:rsidR="00635359">
        <w:rPr>
          <w:rFonts w:ascii="Times New Roman" w:hAnsi="Times New Roman"/>
          <w:sz w:val="28"/>
          <w:szCs w:val="28"/>
        </w:rPr>
        <w:t>.</w:t>
      </w:r>
      <w:proofErr w:type="gramEnd"/>
      <w:r w:rsidR="006353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</w:p>
    <w:p w:rsidR="00DF2574" w:rsidRDefault="007B219C" w:rsidP="00CD4D55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Экспрессивная роль имени </w:t>
      </w:r>
      <w:r w:rsidR="00DF2574" w:rsidRPr="00236F63">
        <w:rPr>
          <w:rFonts w:ascii="Times New Roman" w:hAnsi="Times New Roman"/>
          <w:color w:val="000000"/>
          <w:sz w:val="28"/>
          <w:szCs w:val="28"/>
        </w:rPr>
        <w:t>прилагательного</w:t>
      </w:r>
      <w:r>
        <w:rPr>
          <w:rFonts w:ascii="Times New Roman" w:hAnsi="Times New Roman"/>
          <w:color w:val="000000"/>
          <w:sz w:val="28"/>
          <w:szCs w:val="28"/>
        </w:rPr>
        <w:t>……………………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…….</w:t>
      </w:r>
      <w:proofErr w:type="gramEnd"/>
      <w:r w:rsidR="00635359">
        <w:rPr>
          <w:rFonts w:ascii="Times New Roman" w:hAnsi="Times New Roman"/>
          <w:color w:val="000000"/>
          <w:sz w:val="28"/>
          <w:szCs w:val="28"/>
        </w:rPr>
        <w:t>.</w:t>
      </w:r>
      <w:r w:rsidR="00635359">
        <w:rPr>
          <w:rFonts w:ascii="Times New Roman" w:hAnsi="Times New Roman"/>
          <w:sz w:val="28"/>
          <w:szCs w:val="28"/>
        </w:rPr>
        <w:t>9</w:t>
      </w:r>
    </w:p>
    <w:p w:rsidR="00DF2574" w:rsidRPr="00184E39" w:rsidRDefault="00DF2574" w:rsidP="00CD4D55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84E39">
        <w:rPr>
          <w:rFonts w:ascii="Times New Roman" w:hAnsi="Times New Roman"/>
          <w:sz w:val="28"/>
          <w:szCs w:val="28"/>
        </w:rPr>
        <w:t>Изобразительно-выразительные возможности глагола</w:t>
      </w:r>
      <w:r w:rsidR="007B219C" w:rsidRPr="00184E39">
        <w:rPr>
          <w:rFonts w:ascii="Times New Roman" w:hAnsi="Times New Roman"/>
          <w:sz w:val="28"/>
          <w:szCs w:val="28"/>
        </w:rPr>
        <w:t>………………</w:t>
      </w:r>
      <w:r w:rsidR="00635359">
        <w:rPr>
          <w:rFonts w:ascii="Times New Roman" w:hAnsi="Times New Roman"/>
          <w:sz w:val="28"/>
          <w:szCs w:val="28"/>
        </w:rPr>
        <w:t>13</w:t>
      </w:r>
    </w:p>
    <w:p w:rsidR="00DF2574" w:rsidRPr="00184E39" w:rsidRDefault="00DF2574" w:rsidP="00CD4D55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84E39">
        <w:rPr>
          <w:rFonts w:ascii="Times New Roman" w:hAnsi="Times New Roman"/>
          <w:sz w:val="28"/>
          <w:szCs w:val="28"/>
        </w:rPr>
        <w:t>Функция числительных в художественной речи</w:t>
      </w:r>
      <w:r w:rsidR="007B219C" w:rsidRPr="00184E39">
        <w:rPr>
          <w:rFonts w:ascii="Times New Roman" w:hAnsi="Times New Roman"/>
          <w:sz w:val="28"/>
          <w:szCs w:val="28"/>
        </w:rPr>
        <w:t>……………………</w:t>
      </w:r>
      <w:r w:rsidR="00635359">
        <w:rPr>
          <w:rFonts w:ascii="Times New Roman" w:hAnsi="Times New Roman"/>
          <w:sz w:val="28"/>
          <w:szCs w:val="28"/>
        </w:rPr>
        <w:t>...18</w:t>
      </w:r>
    </w:p>
    <w:p w:rsidR="00DF2574" w:rsidRDefault="00DF2574" w:rsidP="00CD4D55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184E39">
        <w:rPr>
          <w:rFonts w:ascii="Times New Roman" w:hAnsi="Times New Roman"/>
          <w:sz w:val="28"/>
          <w:szCs w:val="28"/>
        </w:rPr>
        <w:t>Экспрессивное использование местоимения</w:t>
      </w:r>
      <w:r w:rsidR="007B219C">
        <w:rPr>
          <w:rFonts w:ascii="Times New Roman" w:hAnsi="Times New Roman"/>
          <w:sz w:val="28"/>
          <w:szCs w:val="28"/>
        </w:rPr>
        <w:t>……………………</w:t>
      </w:r>
      <w:proofErr w:type="gramStart"/>
      <w:r w:rsidR="007B219C">
        <w:rPr>
          <w:rFonts w:ascii="Times New Roman" w:hAnsi="Times New Roman"/>
          <w:sz w:val="28"/>
          <w:szCs w:val="28"/>
        </w:rPr>
        <w:t>……</w:t>
      </w:r>
      <w:r w:rsidR="00635359">
        <w:rPr>
          <w:rFonts w:ascii="Times New Roman" w:hAnsi="Times New Roman"/>
          <w:sz w:val="28"/>
          <w:szCs w:val="28"/>
        </w:rPr>
        <w:t>.</w:t>
      </w:r>
      <w:proofErr w:type="gramEnd"/>
      <w:r w:rsidR="0063535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</w:p>
    <w:p w:rsidR="00DF2574" w:rsidRDefault="00DF2574" w:rsidP="000530B0">
      <w:pPr>
        <w:pStyle w:val="1"/>
        <w:spacing w:line="360" w:lineRule="auto"/>
        <w:ind w:left="180"/>
        <w:rPr>
          <w:rFonts w:ascii="Times New Roman" w:hAnsi="Times New Roman"/>
          <w:color w:val="000000"/>
          <w:sz w:val="28"/>
          <w:szCs w:val="28"/>
        </w:rPr>
      </w:pPr>
      <w:r w:rsidRPr="000B6A3A">
        <w:rPr>
          <w:rFonts w:ascii="Times New Roman" w:hAnsi="Times New Roman"/>
          <w:sz w:val="28"/>
          <w:szCs w:val="28"/>
        </w:rPr>
        <w:t>Заключение</w:t>
      </w:r>
      <w:r>
        <w:rPr>
          <w:rFonts w:ascii="Times New Roman" w:hAnsi="Times New Roman"/>
          <w:sz w:val="28"/>
          <w:szCs w:val="28"/>
        </w:rPr>
        <w:t>………………</w:t>
      </w:r>
      <w:r w:rsidR="007B219C">
        <w:rPr>
          <w:rFonts w:ascii="Times New Roman" w:hAnsi="Times New Roman"/>
          <w:sz w:val="28"/>
          <w:szCs w:val="28"/>
        </w:rPr>
        <w:t>………………………………………………</w:t>
      </w:r>
      <w:proofErr w:type="gramStart"/>
      <w:r w:rsidR="007B219C">
        <w:rPr>
          <w:rFonts w:ascii="Times New Roman" w:hAnsi="Times New Roman"/>
          <w:sz w:val="28"/>
          <w:szCs w:val="28"/>
        </w:rPr>
        <w:t>……</w:t>
      </w:r>
      <w:r w:rsidR="00635359">
        <w:rPr>
          <w:rFonts w:ascii="Times New Roman" w:hAnsi="Times New Roman"/>
          <w:sz w:val="28"/>
          <w:szCs w:val="28"/>
        </w:rPr>
        <w:t>.</w:t>
      </w:r>
      <w:proofErr w:type="gramEnd"/>
      <w:r w:rsidR="00635359">
        <w:rPr>
          <w:rFonts w:ascii="Times New Roman" w:hAnsi="Times New Roman"/>
          <w:sz w:val="28"/>
          <w:szCs w:val="28"/>
        </w:rPr>
        <w:t>.23</w:t>
      </w:r>
    </w:p>
    <w:p w:rsidR="00DF2574" w:rsidRPr="000530B0" w:rsidRDefault="00635359" w:rsidP="000530B0">
      <w:pPr>
        <w:pStyle w:val="1"/>
        <w:spacing w:line="360" w:lineRule="auto"/>
        <w:ind w:left="18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использованных</w:t>
      </w:r>
      <w:r w:rsidR="00DF2574" w:rsidRPr="00C272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источников</w:t>
      </w:r>
      <w:r w:rsidR="007B219C">
        <w:rPr>
          <w:rFonts w:ascii="Times New Roman" w:hAnsi="Times New Roman"/>
          <w:sz w:val="28"/>
          <w:szCs w:val="28"/>
        </w:rPr>
        <w:t>…………………………………………</w:t>
      </w:r>
      <w:r>
        <w:rPr>
          <w:rFonts w:ascii="Times New Roman" w:hAnsi="Times New Roman"/>
          <w:sz w:val="28"/>
          <w:szCs w:val="28"/>
        </w:rPr>
        <w:t>24</w:t>
      </w:r>
    </w:p>
    <w:p w:rsidR="00DF2574" w:rsidRDefault="00DF2574" w:rsidP="0083041A">
      <w:pPr>
        <w:pStyle w:val="1"/>
        <w:spacing w:line="360" w:lineRule="auto"/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</w:t>
      </w:r>
      <w:r w:rsidR="007B219C">
        <w:rPr>
          <w:rFonts w:ascii="Times New Roman" w:hAnsi="Times New Roman"/>
          <w:sz w:val="28"/>
          <w:szCs w:val="28"/>
        </w:rPr>
        <w:t>я………………………………………………………</w:t>
      </w:r>
      <w:proofErr w:type="gramStart"/>
      <w:r w:rsidR="007B219C">
        <w:rPr>
          <w:rFonts w:ascii="Times New Roman" w:hAnsi="Times New Roman"/>
          <w:sz w:val="28"/>
          <w:szCs w:val="28"/>
        </w:rPr>
        <w:t>…….</w:t>
      </w:r>
      <w:proofErr w:type="gramEnd"/>
      <w:r w:rsidR="007B219C">
        <w:rPr>
          <w:rFonts w:ascii="Times New Roman" w:hAnsi="Times New Roman"/>
          <w:sz w:val="28"/>
          <w:szCs w:val="28"/>
        </w:rPr>
        <w:t>………</w:t>
      </w:r>
      <w:r w:rsidR="00635359">
        <w:rPr>
          <w:rFonts w:ascii="Times New Roman" w:hAnsi="Times New Roman"/>
          <w:sz w:val="28"/>
          <w:szCs w:val="28"/>
        </w:rPr>
        <w:t>25</w:t>
      </w:r>
    </w:p>
    <w:p w:rsidR="00DF2574" w:rsidRDefault="00DF2574" w:rsidP="0083041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3A28" w:rsidRDefault="009E3A28" w:rsidP="00FF4D64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B219C" w:rsidRDefault="007B219C" w:rsidP="00F73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B219C" w:rsidRDefault="007B219C" w:rsidP="00F73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B219C" w:rsidRDefault="007B219C" w:rsidP="00F73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B219C" w:rsidRDefault="007B219C" w:rsidP="00F73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B219C" w:rsidRDefault="007B219C" w:rsidP="00F73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B219C" w:rsidRDefault="007B219C" w:rsidP="00F73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B219C" w:rsidRDefault="007B219C" w:rsidP="00F73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84E39" w:rsidRDefault="00184E39" w:rsidP="00F73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83C5A" w:rsidRDefault="00983C5A" w:rsidP="00F73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83C5A" w:rsidRDefault="00983C5A" w:rsidP="00F73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2574" w:rsidRPr="007B219C" w:rsidRDefault="00DF2574" w:rsidP="00F73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B219C">
        <w:rPr>
          <w:rFonts w:ascii="Times New Roman" w:hAnsi="Times New Roman"/>
          <w:sz w:val="28"/>
          <w:szCs w:val="28"/>
        </w:rPr>
        <w:lastRenderedPageBreak/>
        <w:t>Введение</w:t>
      </w:r>
    </w:p>
    <w:p w:rsidR="00DF2574" w:rsidRPr="00604B6D" w:rsidRDefault="00DF2574" w:rsidP="001D2BE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 xml:space="preserve">Истина языка есть художественная </w:t>
      </w:r>
    </w:p>
    <w:p w:rsidR="00DF2574" w:rsidRPr="00604B6D" w:rsidRDefault="00DF2574" w:rsidP="001D2BE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604B6D">
        <w:rPr>
          <w:rFonts w:ascii="Times New Roman" w:hAnsi="Times New Roman"/>
          <w:sz w:val="28"/>
          <w:szCs w:val="28"/>
        </w:rPr>
        <w:t>истина</w:t>
      </w:r>
      <w:proofErr w:type="gramEnd"/>
      <w:r w:rsidRPr="00604B6D">
        <w:rPr>
          <w:rFonts w:ascii="Times New Roman" w:hAnsi="Times New Roman"/>
          <w:sz w:val="28"/>
          <w:szCs w:val="28"/>
        </w:rPr>
        <w:t xml:space="preserve">, есть осмысленная красота. </w:t>
      </w:r>
    </w:p>
    <w:p w:rsidR="00DF2574" w:rsidRDefault="00DF2574" w:rsidP="001D2BE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 xml:space="preserve">К. </w:t>
      </w:r>
      <w:proofErr w:type="spellStart"/>
      <w:r w:rsidRPr="00604B6D">
        <w:rPr>
          <w:rFonts w:ascii="Times New Roman" w:hAnsi="Times New Roman"/>
          <w:sz w:val="28"/>
          <w:szCs w:val="28"/>
        </w:rPr>
        <w:t>Фосслер</w:t>
      </w:r>
      <w:proofErr w:type="spellEnd"/>
    </w:p>
    <w:p w:rsidR="00983C5A" w:rsidRPr="00604B6D" w:rsidRDefault="00983C5A" w:rsidP="001D2BE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2574" w:rsidRPr="001D2BEE" w:rsidRDefault="00DF2574" w:rsidP="001D2BE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ab/>
        <w:t>Одной из важнейших функций русского языка является эстетическая функция, которая наиболее ярко и полно проявляется в произведениях художественной литературы.</w:t>
      </w:r>
      <w:r w:rsidRPr="001D2BEE">
        <w:rPr>
          <w:rFonts w:ascii="Times New Roman" w:hAnsi="Times New Roman"/>
          <w:sz w:val="28"/>
          <w:szCs w:val="28"/>
        </w:rPr>
        <w:t xml:space="preserve"> </w:t>
      </w:r>
    </w:p>
    <w:p w:rsidR="00DF2574" w:rsidRPr="001D2BEE" w:rsidRDefault="00DF2574" w:rsidP="001D2BE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D2BEE">
        <w:rPr>
          <w:rFonts w:ascii="Times New Roman" w:hAnsi="Times New Roman"/>
          <w:sz w:val="28"/>
          <w:szCs w:val="28"/>
        </w:rPr>
        <w:tab/>
        <w:t xml:space="preserve">К сожалению, в практике изучения этого </w:t>
      </w:r>
      <w:r w:rsidR="00FF4D64">
        <w:rPr>
          <w:rFonts w:ascii="Times New Roman" w:hAnsi="Times New Roman"/>
          <w:sz w:val="28"/>
          <w:szCs w:val="28"/>
        </w:rPr>
        <w:t xml:space="preserve">предмета трудно </w:t>
      </w:r>
      <w:proofErr w:type="gramStart"/>
      <w:r w:rsidR="00FF4D64">
        <w:rPr>
          <w:rFonts w:ascii="Times New Roman" w:hAnsi="Times New Roman"/>
          <w:sz w:val="28"/>
          <w:szCs w:val="28"/>
        </w:rPr>
        <w:t>разглядеть  самое</w:t>
      </w:r>
      <w:proofErr w:type="gramEnd"/>
      <w:r w:rsidR="00FF4D64">
        <w:rPr>
          <w:rFonts w:ascii="Times New Roman" w:hAnsi="Times New Roman"/>
          <w:sz w:val="28"/>
          <w:szCs w:val="28"/>
        </w:rPr>
        <w:t xml:space="preserve"> главное - удивительное богатство и красоту  языка, то</w:t>
      </w:r>
      <w:r w:rsidRPr="001D2BEE">
        <w:rPr>
          <w:rFonts w:ascii="Times New Roman" w:hAnsi="Times New Roman"/>
          <w:sz w:val="28"/>
          <w:szCs w:val="28"/>
        </w:rPr>
        <w:t>, чем может гордиться каждый, кто считает русский язык своим родным. Не потому ли не отзываются наши души на проникновенные и авторитетные высказывания ценителей русского языка о величии, силе и красоте русского слова, поразительном богатстве русской речи?</w:t>
      </w:r>
    </w:p>
    <w:p w:rsidR="00DF2574" w:rsidRPr="001D2BEE" w:rsidRDefault="00DF2574" w:rsidP="00FF4D64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D2BEE">
        <w:rPr>
          <w:rFonts w:ascii="Times New Roman" w:hAnsi="Times New Roman"/>
          <w:sz w:val="28"/>
          <w:szCs w:val="28"/>
        </w:rPr>
        <w:tab/>
        <w:t xml:space="preserve">В связи с этим особое значение приобретают образцы прекрасной русской речи, </w:t>
      </w:r>
      <w:r w:rsidRPr="00C86072">
        <w:rPr>
          <w:rFonts w:ascii="Times New Roman" w:hAnsi="Times New Roman"/>
          <w:sz w:val="28"/>
          <w:szCs w:val="28"/>
        </w:rPr>
        <w:t>специальный</w:t>
      </w:r>
      <w:r w:rsidRPr="001D2BEE">
        <w:rPr>
          <w:rFonts w:ascii="Times New Roman" w:hAnsi="Times New Roman"/>
          <w:sz w:val="28"/>
          <w:szCs w:val="28"/>
        </w:rPr>
        <w:t xml:space="preserve"> анализ которых поможет оцен</w:t>
      </w:r>
      <w:r w:rsidR="007B219C">
        <w:rPr>
          <w:rFonts w:ascii="Times New Roman" w:hAnsi="Times New Roman"/>
          <w:sz w:val="28"/>
          <w:szCs w:val="28"/>
        </w:rPr>
        <w:t xml:space="preserve">ить их художественную ценность </w:t>
      </w:r>
      <w:r w:rsidRPr="001D2BEE">
        <w:rPr>
          <w:rFonts w:ascii="Times New Roman" w:hAnsi="Times New Roman"/>
          <w:sz w:val="28"/>
          <w:szCs w:val="28"/>
        </w:rPr>
        <w:t>н</w:t>
      </w:r>
      <w:r w:rsidR="00FF4D64">
        <w:rPr>
          <w:rFonts w:ascii="Times New Roman" w:hAnsi="Times New Roman"/>
          <w:sz w:val="28"/>
          <w:szCs w:val="28"/>
        </w:rPr>
        <w:t xml:space="preserve">е на произвольном </w:t>
      </w:r>
      <w:r w:rsidRPr="001D2BEE">
        <w:rPr>
          <w:rFonts w:ascii="Times New Roman" w:hAnsi="Times New Roman"/>
          <w:sz w:val="28"/>
          <w:szCs w:val="28"/>
        </w:rPr>
        <w:t>уровне, а на основе осознанного восприятия языковых средств выразительности. Объек</w:t>
      </w:r>
      <w:r w:rsidR="007B219C">
        <w:rPr>
          <w:rFonts w:ascii="Times New Roman" w:hAnsi="Times New Roman"/>
          <w:sz w:val="28"/>
          <w:szCs w:val="28"/>
        </w:rPr>
        <w:t xml:space="preserve">том такого анализа </w:t>
      </w:r>
      <w:r w:rsidRPr="001D2BEE">
        <w:rPr>
          <w:rFonts w:ascii="Times New Roman" w:hAnsi="Times New Roman"/>
          <w:sz w:val="28"/>
          <w:szCs w:val="28"/>
        </w:rPr>
        <w:t xml:space="preserve">являются слова разных частей речи и соответствующие им морфологические категории. Поэтому, обращаясь к привычным именам существительным, глаголам, </w:t>
      </w:r>
      <w:r w:rsidR="00335ECD" w:rsidRPr="001D2BEE">
        <w:rPr>
          <w:rFonts w:ascii="Times New Roman" w:hAnsi="Times New Roman"/>
          <w:sz w:val="28"/>
          <w:szCs w:val="28"/>
        </w:rPr>
        <w:t>прилагательным, можно</w:t>
      </w:r>
      <w:r w:rsidRPr="001D2BEE">
        <w:rPr>
          <w:rFonts w:ascii="Times New Roman" w:hAnsi="Times New Roman"/>
          <w:sz w:val="28"/>
          <w:szCs w:val="28"/>
        </w:rPr>
        <w:t xml:space="preserve"> открыть секрет языка, который, обладая словами, широко используемыми в обыденной речи, делает их в устах мастеров словесного искусства источником необычайно ярких художественных образов, что, например, мы наблюдаем в знаменитой метафоре С. Есенина: «в саду горит костер рябины красной». </w:t>
      </w:r>
    </w:p>
    <w:p w:rsidR="00FF4D64" w:rsidRPr="00604B6D" w:rsidRDefault="00DF2574" w:rsidP="00FF4D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D2BEE">
        <w:rPr>
          <w:rFonts w:ascii="Times New Roman" w:hAnsi="Times New Roman"/>
          <w:sz w:val="28"/>
          <w:szCs w:val="28"/>
        </w:rPr>
        <w:tab/>
        <w:t xml:space="preserve">Для чего это нужно? Каждый художник слова рассчитывает на понимание со стороны читателя (ведь он пишет для него) и ищет наиболее эффективные способы выражения своих мыслей, чувств, ощущений. </w:t>
      </w:r>
      <w:r w:rsidRPr="00604B6D">
        <w:rPr>
          <w:rFonts w:ascii="Times New Roman" w:hAnsi="Times New Roman"/>
          <w:sz w:val="28"/>
          <w:szCs w:val="28"/>
        </w:rPr>
        <w:t xml:space="preserve">Каждый читатель должен научиться воспринимать словесно-художественные образы. И чем богаче наши знания о языковой природе эстетического эффекта, </w:t>
      </w:r>
      <w:r w:rsidR="00184E39" w:rsidRPr="00604B6D">
        <w:rPr>
          <w:rFonts w:ascii="Times New Roman" w:hAnsi="Times New Roman"/>
          <w:sz w:val="28"/>
          <w:szCs w:val="28"/>
        </w:rPr>
        <w:t xml:space="preserve">тем </w:t>
      </w:r>
      <w:r w:rsidRPr="00604B6D">
        <w:rPr>
          <w:rFonts w:ascii="Times New Roman" w:hAnsi="Times New Roman"/>
          <w:sz w:val="28"/>
          <w:szCs w:val="28"/>
        </w:rPr>
        <w:lastRenderedPageBreak/>
        <w:t>глубже понимание художественного текста, тем сильнее проявляется способность к сопереживанию, тем настойчивее созревает и укрепляется потребность к речевому, а значит и личностному самосовершенствованию. Обобщая сказанное, можно отметить, что данная тема исследования актуальна.</w:t>
      </w:r>
    </w:p>
    <w:p w:rsidR="00FF4D64" w:rsidRPr="00604B6D" w:rsidRDefault="00DF2574" w:rsidP="00FF4D6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>Объектом исследования являются морфологические средства русской речи.</w:t>
      </w:r>
    </w:p>
    <w:p w:rsidR="00DF2574" w:rsidRPr="00604B6D" w:rsidRDefault="00DF2574" w:rsidP="00FF4D64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>П</w:t>
      </w:r>
      <w:r w:rsidR="009E3A28" w:rsidRPr="00604B6D">
        <w:rPr>
          <w:rFonts w:ascii="Times New Roman" w:hAnsi="Times New Roman"/>
          <w:sz w:val="28"/>
          <w:szCs w:val="28"/>
        </w:rPr>
        <w:t>редмет</w:t>
      </w:r>
      <w:r w:rsidRPr="00604B6D">
        <w:rPr>
          <w:rFonts w:ascii="Times New Roman" w:hAnsi="Times New Roman"/>
          <w:sz w:val="28"/>
          <w:szCs w:val="28"/>
        </w:rPr>
        <w:t xml:space="preserve"> исследования</w:t>
      </w:r>
      <w:r w:rsidR="009E3A28" w:rsidRPr="00604B6D">
        <w:rPr>
          <w:rFonts w:ascii="Times New Roman" w:hAnsi="Times New Roman"/>
          <w:sz w:val="28"/>
          <w:szCs w:val="28"/>
        </w:rPr>
        <w:t xml:space="preserve"> -</w:t>
      </w:r>
      <w:r w:rsidRPr="00604B6D">
        <w:rPr>
          <w:rFonts w:ascii="Times New Roman" w:hAnsi="Times New Roman"/>
          <w:sz w:val="28"/>
          <w:szCs w:val="28"/>
        </w:rPr>
        <w:t xml:space="preserve">  изобразительно-выразительные свойства морфологических средств как отражение </w:t>
      </w:r>
      <w:proofErr w:type="gramStart"/>
      <w:r w:rsidRPr="00604B6D">
        <w:rPr>
          <w:rFonts w:ascii="Times New Roman" w:hAnsi="Times New Roman"/>
          <w:sz w:val="28"/>
          <w:szCs w:val="28"/>
        </w:rPr>
        <w:t>эстетической  функции</w:t>
      </w:r>
      <w:proofErr w:type="gramEnd"/>
      <w:r w:rsidRPr="00604B6D">
        <w:rPr>
          <w:rFonts w:ascii="Times New Roman" w:hAnsi="Times New Roman"/>
          <w:sz w:val="28"/>
          <w:szCs w:val="28"/>
        </w:rPr>
        <w:t xml:space="preserve"> языка.</w:t>
      </w:r>
    </w:p>
    <w:p w:rsidR="007B219C" w:rsidRDefault="00DF2574" w:rsidP="00FF4D64">
      <w:pPr>
        <w:tabs>
          <w:tab w:val="left" w:pos="54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 xml:space="preserve"> Цель исследования – </w:t>
      </w:r>
      <w:proofErr w:type="gramStart"/>
      <w:r w:rsidRPr="00604B6D">
        <w:rPr>
          <w:rFonts w:ascii="Times New Roman" w:hAnsi="Times New Roman"/>
          <w:sz w:val="28"/>
          <w:szCs w:val="28"/>
        </w:rPr>
        <w:t>показать  приемы</w:t>
      </w:r>
      <w:proofErr w:type="gramEnd"/>
      <w:r w:rsidRPr="00604B6D">
        <w:rPr>
          <w:rFonts w:ascii="Times New Roman" w:hAnsi="Times New Roman"/>
          <w:sz w:val="28"/>
          <w:szCs w:val="28"/>
        </w:rPr>
        <w:t xml:space="preserve"> использования изобразительно-выразительных свойств различных частей речи.</w:t>
      </w:r>
      <w:r w:rsidR="00FF4D64">
        <w:rPr>
          <w:rFonts w:ascii="Times New Roman" w:hAnsi="Times New Roman"/>
          <w:sz w:val="28"/>
          <w:szCs w:val="28"/>
        </w:rPr>
        <w:t xml:space="preserve"> </w:t>
      </w:r>
    </w:p>
    <w:p w:rsidR="00FF4D64" w:rsidRDefault="007B219C" w:rsidP="00FF4D64">
      <w:pPr>
        <w:tabs>
          <w:tab w:val="left" w:pos="54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  <w:r w:rsidR="00DF2574" w:rsidRPr="00113923">
        <w:rPr>
          <w:rFonts w:ascii="Times New Roman" w:hAnsi="Times New Roman"/>
          <w:sz w:val="28"/>
          <w:szCs w:val="28"/>
        </w:rPr>
        <w:t xml:space="preserve">   </w:t>
      </w:r>
    </w:p>
    <w:p w:rsidR="00DF2574" w:rsidRPr="00113923" w:rsidRDefault="007B219C" w:rsidP="007B219C">
      <w:pPr>
        <w:tabs>
          <w:tab w:val="left" w:pos="54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 Рассмотреть теоретические</w:t>
      </w:r>
      <w:r w:rsidR="00DF2574" w:rsidRPr="00113923">
        <w:rPr>
          <w:rFonts w:ascii="Times New Roman" w:hAnsi="Times New Roman"/>
          <w:sz w:val="28"/>
          <w:szCs w:val="28"/>
        </w:rPr>
        <w:t xml:space="preserve"> основ</w:t>
      </w:r>
      <w:r>
        <w:rPr>
          <w:rFonts w:ascii="Times New Roman" w:hAnsi="Times New Roman"/>
          <w:sz w:val="28"/>
          <w:szCs w:val="28"/>
        </w:rPr>
        <w:t>ы</w:t>
      </w:r>
      <w:r w:rsidR="00DF2574">
        <w:rPr>
          <w:rFonts w:ascii="Times New Roman" w:hAnsi="Times New Roman"/>
          <w:sz w:val="28"/>
          <w:szCs w:val="28"/>
        </w:rPr>
        <w:t xml:space="preserve"> экспрессивной функции морфологических средств языка.</w:t>
      </w:r>
    </w:p>
    <w:p w:rsidR="007B219C" w:rsidRDefault="007B219C" w:rsidP="007B219C">
      <w:pPr>
        <w:tabs>
          <w:tab w:val="left" w:pos="426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Проанализировать художественные тексты</w:t>
      </w:r>
      <w:r w:rsidR="00DF2574">
        <w:rPr>
          <w:rFonts w:ascii="Times New Roman" w:hAnsi="Times New Roman"/>
          <w:sz w:val="28"/>
          <w:szCs w:val="28"/>
        </w:rPr>
        <w:t xml:space="preserve"> с точки зрения использования в</w:t>
      </w:r>
      <w:r>
        <w:rPr>
          <w:rFonts w:ascii="Times New Roman" w:hAnsi="Times New Roman"/>
          <w:sz w:val="28"/>
          <w:szCs w:val="28"/>
        </w:rPr>
        <w:t>ыразительных средств морфологии.</w:t>
      </w:r>
    </w:p>
    <w:p w:rsidR="00DF2574" w:rsidRDefault="007B219C" w:rsidP="007B219C">
      <w:pPr>
        <w:tabs>
          <w:tab w:val="left" w:pos="426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Определить</w:t>
      </w:r>
      <w:r w:rsidR="00DF2574">
        <w:rPr>
          <w:rFonts w:ascii="Times New Roman" w:hAnsi="Times New Roman"/>
          <w:sz w:val="28"/>
          <w:szCs w:val="28"/>
        </w:rPr>
        <w:t xml:space="preserve"> значения изучения эстетической функции языка.</w:t>
      </w:r>
    </w:p>
    <w:p w:rsidR="007B219C" w:rsidRPr="00113923" w:rsidRDefault="007B219C" w:rsidP="007B219C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113923">
        <w:rPr>
          <w:rFonts w:ascii="Times New Roman" w:hAnsi="Times New Roman"/>
          <w:sz w:val="28"/>
          <w:szCs w:val="28"/>
        </w:rPr>
        <w:t>Работа состоит из в</w:t>
      </w:r>
      <w:r>
        <w:rPr>
          <w:rFonts w:ascii="Times New Roman" w:hAnsi="Times New Roman"/>
          <w:sz w:val="28"/>
          <w:szCs w:val="28"/>
        </w:rPr>
        <w:t>ведения, основной части, зак</w:t>
      </w:r>
      <w:r w:rsidRPr="00113923">
        <w:rPr>
          <w:rFonts w:ascii="Times New Roman" w:hAnsi="Times New Roman"/>
          <w:sz w:val="28"/>
          <w:szCs w:val="28"/>
        </w:rPr>
        <w:t xml:space="preserve">лючения, списка </w:t>
      </w:r>
      <w:r>
        <w:rPr>
          <w:rFonts w:ascii="Times New Roman" w:hAnsi="Times New Roman"/>
          <w:sz w:val="28"/>
          <w:szCs w:val="28"/>
        </w:rPr>
        <w:t>использованных источников.</w:t>
      </w:r>
    </w:p>
    <w:p w:rsidR="00DF2574" w:rsidRDefault="00DF2574" w:rsidP="007B219C">
      <w:p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219C">
        <w:rPr>
          <w:rFonts w:ascii="Times New Roman" w:hAnsi="Times New Roman"/>
          <w:sz w:val="28"/>
          <w:szCs w:val="28"/>
        </w:rPr>
        <w:t xml:space="preserve">      </w:t>
      </w:r>
      <w:r w:rsidR="007B219C">
        <w:rPr>
          <w:rFonts w:ascii="Times New Roman" w:hAnsi="Times New Roman"/>
          <w:sz w:val="28"/>
          <w:szCs w:val="28"/>
        </w:rPr>
        <w:t xml:space="preserve">     </w:t>
      </w:r>
      <w:r w:rsidRPr="007B219C">
        <w:rPr>
          <w:rFonts w:ascii="Times New Roman" w:hAnsi="Times New Roman"/>
          <w:sz w:val="28"/>
          <w:szCs w:val="28"/>
        </w:rPr>
        <w:t>Теоретическая значимость</w:t>
      </w:r>
      <w:r w:rsidRPr="001D2BEE">
        <w:rPr>
          <w:rFonts w:ascii="Times New Roman" w:hAnsi="Times New Roman"/>
          <w:sz w:val="28"/>
          <w:szCs w:val="28"/>
        </w:rPr>
        <w:t xml:space="preserve"> работы состоит в обобщении материала по данному вопросу, выстраивании системного взгляда на процесс </w:t>
      </w:r>
      <w:r>
        <w:rPr>
          <w:rFonts w:ascii="Times New Roman" w:hAnsi="Times New Roman"/>
          <w:sz w:val="28"/>
          <w:szCs w:val="28"/>
        </w:rPr>
        <w:t>использования выразительных средств морфологии в художественной речи.</w:t>
      </w:r>
    </w:p>
    <w:p w:rsidR="00DF2574" w:rsidRDefault="00DF2574" w:rsidP="00733548">
      <w:p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B219C">
        <w:rPr>
          <w:rFonts w:ascii="Times New Roman" w:hAnsi="Times New Roman"/>
          <w:sz w:val="28"/>
          <w:szCs w:val="28"/>
        </w:rPr>
        <w:t xml:space="preserve">     </w:t>
      </w:r>
    </w:p>
    <w:p w:rsidR="00733548" w:rsidRDefault="00733548" w:rsidP="00733548">
      <w:p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33548" w:rsidRDefault="00733548" w:rsidP="00733548">
      <w:p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33548" w:rsidRDefault="00733548" w:rsidP="00733548">
      <w:p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33548" w:rsidRPr="00113923" w:rsidRDefault="00733548" w:rsidP="00733548">
      <w:p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2574" w:rsidRDefault="00DF2574" w:rsidP="00135D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5DD2" w:rsidRDefault="00135DD2" w:rsidP="00135DD2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F2574" w:rsidRDefault="00DF2574" w:rsidP="007B219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DF2574" w:rsidRPr="00604B6D" w:rsidRDefault="00DF2574" w:rsidP="00135DD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lastRenderedPageBreak/>
        <w:t>Морфология – источник экспрессии художественной речи</w:t>
      </w:r>
    </w:p>
    <w:p w:rsidR="00135DD2" w:rsidRPr="00604B6D" w:rsidRDefault="00135DD2" w:rsidP="00135DD2">
      <w:pPr>
        <w:spacing w:after="0" w:line="240" w:lineRule="auto"/>
        <w:ind w:left="1069"/>
        <w:rPr>
          <w:rFonts w:ascii="Times New Roman" w:hAnsi="Times New Roman"/>
          <w:sz w:val="28"/>
          <w:szCs w:val="28"/>
        </w:rPr>
      </w:pPr>
    </w:p>
    <w:p w:rsidR="00DF2574" w:rsidRPr="00604B6D" w:rsidRDefault="00DF2574" w:rsidP="00131B4B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DF2574" w:rsidRPr="00604B6D" w:rsidRDefault="00DF2574" w:rsidP="007B21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>Выразительность грамматических средств в художественном тексте обычно менее заменена, чем выразительность других пластов русского языка (фонетики и лексики), она спрятана на втором или даже на третьем плане. Ведь слово всегда существует в какой-то форме: та или иная грамматическая форма как будто не является результатом свободного выбора писателя: когда писатель находит нужное слово, он не выбирает форму, она диктуется законами языка</w:t>
      </w:r>
      <w:r w:rsidRPr="00604B6D">
        <w:rPr>
          <w:rStyle w:val="a9"/>
        </w:rPr>
        <w:t xml:space="preserve"> </w:t>
      </w:r>
      <w:r w:rsidRPr="00604B6D">
        <w:rPr>
          <w:rFonts w:ascii="Times New Roman" w:hAnsi="Times New Roman"/>
          <w:sz w:val="28"/>
          <w:szCs w:val="28"/>
        </w:rPr>
        <w:t xml:space="preserve">. </w:t>
      </w:r>
    </w:p>
    <w:p w:rsidR="00135DD2" w:rsidRPr="00604B6D" w:rsidRDefault="00DF2574" w:rsidP="00135D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 xml:space="preserve">Вместе с тем в произведениях многих писателей и поэтов можно найти яркие примеры выразительного использования средств грамматики, удачно употребленных в </w:t>
      </w:r>
      <w:r w:rsidR="00135DD2" w:rsidRPr="00604B6D">
        <w:rPr>
          <w:rFonts w:ascii="Times New Roman" w:hAnsi="Times New Roman"/>
          <w:sz w:val="28"/>
          <w:szCs w:val="28"/>
        </w:rPr>
        <w:t xml:space="preserve">экспрессивных целях. </w:t>
      </w:r>
    </w:p>
    <w:p w:rsidR="00DF2574" w:rsidRPr="00604B6D" w:rsidRDefault="007B219C" w:rsidP="00135D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 xml:space="preserve">Морфология прежде </w:t>
      </w:r>
      <w:proofErr w:type="gramStart"/>
      <w:r w:rsidRPr="00604B6D">
        <w:rPr>
          <w:rFonts w:ascii="Times New Roman" w:hAnsi="Times New Roman"/>
          <w:sz w:val="28"/>
          <w:szCs w:val="28"/>
        </w:rPr>
        <w:t xml:space="preserve">всего </w:t>
      </w:r>
      <w:r w:rsidR="00DF2574" w:rsidRPr="00604B6D">
        <w:rPr>
          <w:rFonts w:ascii="Times New Roman" w:hAnsi="Times New Roman"/>
          <w:sz w:val="28"/>
          <w:szCs w:val="28"/>
        </w:rPr>
        <w:t xml:space="preserve"> ассоциируется</w:t>
      </w:r>
      <w:proofErr w:type="gramEnd"/>
      <w:r w:rsidR="00DF2574" w:rsidRPr="00604B6D">
        <w:rPr>
          <w:rFonts w:ascii="Times New Roman" w:hAnsi="Times New Roman"/>
          <w:sz w:val="28"/>
          <w:szCs w:val="28"/>
        </w:rPr>
        <w:t xml:space="preserve"> в сознании с системой частей речи. Как «работают» части речи в художественных произведениях? Каждая из них выполняет определенную экспрессивную роль. А в плане сугубо статистическом? Какая часть речи в литературных произведениях встречается чаще всего? Это вопрос непраздный. Он давно интересовал ученых - лингвистов, и в ходе исследования они получили любопытные результаты. Так, например, установлено, что на 500 знаменательных слов у А. Куприна приходится 77 глаголов, у А. Пушкина – 110, у А. Чехова – 127. В прозе К. Симонова на 500 слов приходится 170 существительных, 49 прилагательных, 73 местоимения, 111 глаголов, у М. Шолохова – 216 существительных, 77 прилагательных, 39 местоимений, 77 глаголов.         </w:t>
      </w:r>
      <w:r w:rsidR="00DF2574" w:rsidRPr="00604B6D">
        <w:rPr>
          <w:rFonts w:ascii="Times New Roman" w:hAnsi="Times New Roman"/>
          <w:sz w:val="28"/>
          <w:szCs w:val="28"/>
        </w:rPr>
        <w:tab/>
        <w:t>Ещё более интересны числа, говорящие о соотношениях между частями</w:t>
      </w:r>
      <w:r w:rsidRPr="00604B6D">
        <w:rPr>
          <w:rFonts w:ascii="Times New Roman" w:hAnsi="Times New Roman"/>
          <w:sz w:val="28"/>
          <w:szCs w:val="28"/>
        </w:rPr>
        <w:t xml:space="preserve"> речи у того или иного автора. </w:t>
      </w:r>
      <w:r w:rsidR="00DF2574" w:rsidRPr="00604B6D">
        <w:rPr>
          <w:rFonts w:ascii="Times New Roman" w:hAnsi="Times New Roman"/>
          <w:sz w:val="28"/>
          <w:szCs w:val="28"/>
        </w:rPr>
        <w:t xml:space="preserve">Лермонтов видит и изображает мир, действительность в большем разнообразии качественных характеристик, признаков, чем это делает Пушкин: в среднем у Лермонтова </w:t>
      </w:r>
      <w:proofErr w:type="gramStart"/>
      <w:r w:rsidR="00DF2574" w:rsidRPr="00604B6D">
        <w:rPr>
          <w:rFonts w:ascii="Times New Roman" w:hAnsi="Times New Roman"/>
          <w:sz w:val="28"/>
          <w:szCs w:val="28"/>
        </w:rPr>
        <w:t>39  существительных</w:t>
      </w:r>
      <w:proofErr w:type="gramEnd"/>
      <w:r w:rsidR="00DF2574" w:rsidRPr="00604B6D">
        <w:rPr>
          <w:rFonts w:ascii="Times New Roman" w:hAnsi="Times New Roman"/>
          <w:sz w:val="28"/>
          <w:szCs w:val="28"/>
        </w:rPr>
        <w:t xml:space="preserve"> из каждых 100 получают признаки прилагательных, а у Пушкина таких существительных всего 25; значит, речь и мышление </w:t>
      </w:r>
      <w:r w:rsidR="00DF2574" w:rsidRPr="00604B6D">
        <w:rPr>
          <w:rFonts w:ascii="Times New Roman" w:hAnsi="Times New Roman"/>
          <w:sz w:val="28"/>
          <w:szCs w:val="28"/>
        </w:rPr>
        <w:lastRenderedPageBreak/>
        <w:t xml:space="preserve">Пушкина предметнее, Лермонтова – «качественнее». О сходной особенности речи и мышления двух авторов говорит и соотношение «наречие – глагол»: в среднем у Лермонтова на 100 глаголов приходится 42 наречия, а у Пушкина – всего 26; а это значит, что речь и мышление Лермонтова активнее окрашивают воспринимаемые процессы, чем это делают речь и мышление А. Пушкина. Интересно и то, что соотношение «существительное и прилагательное» оказываются у Пушкина и Лермонтова статистически равными, что позволяет опровергнуть гипотезу об особой </w:t>
      </w:r>
      <w:proofErr w:type="spellStart"/>
      <w:r w:rsidR="00DF2574" w:rsidRPr="00604B6D">
        <w:rPr>
          <w:rFonts w:ascii="Times New Roman" w:hAnsi="Times New Roman"/>
          <w:sz w:val="28"/>
          <w:szCs w:val="28"/>
        </w:rPr>
        <w:t>глаго</w:t>
      </w:r>
      <w:r w:rsidRPr="00604B6D">
        <w:rPr>
          <w:rFonts w:ascii="Times New Roman" w:hAnsi="Times New Roman"/>
          <w:sz w:val="28"/>
          <w:szCs w:val="28"/>
        </w:rPr>
        <w:t>льности</w:t>
      </w:r>
      <w:proofErr w:type="spellEnd"/>
      <w:r w:rsidRPr="00604B6D">
        <w:rPr>
          <w:rFonts w:ascii="Times New Roman" w:hAnsi="Times New Roman"/>
          <w:sz w:val="28"/>
          <w:szCs w:val="28"/>
        </w:rPr>
        <w:t xml:space="preserve"> речевого </w:t>
      </w:r>
      <w:proofErr w:type="gramStart"/>
      <w:r w:rsidRPr="00604B6D">
        <w:rPr>
          <w:rFonts w:ascii="Times New Roman" w:hAnsi="Times New Roman"/>
          <w:sz w:val="28"/>
          <w:szCs w:val="28"/>
        </w:rPr>
        <w:t>стиля  Пушкина</w:t>
      </w:r>
      <w:proofErr w:type="gramEnd"/>
      <w:r w:rsidRPr="00604B6D">
        <w:rPr>
          <w:rFonts w:ascii="Times New Roman" w:hAnsi="Times New Roman"/>
          <w:sz w:val="28"/>
          <w:szCs w:val="28"/>
        </w:rPr>
        <w:t>.</w:t>
      </w:r>
    </w:p>
    <w:p w:rsidR="00DF2574" w:rsidRDefault="00DF2574" w:rsidP="00131B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 xml:space="preserve">         </w:t>
      </w:r>
      <w:r w:rsidRPr="00604B6D">
        <w:rPr>
          <w:rFonts w:ascii="Times New Roman" w:hAnsi="Times New Roman"/>
          <w:sz w:val="28"/>
          <w:szCs w:val="28"/>
        </w:rPr>
        <w:tab/>
        <w:t>Таким образом, даже чисто количественная характеристика морфологической стороны текста писателя может многое рассказать о его индивидуальном почерке, стилистических пристрастиях. Ещё более полно и ярко раскрывается эстетическая функция языка, если обраться к изобразительным приемам, которые строятся на морфологической основе.</w:t>
      </w:r>
    </w:p>
    <w:p w:rsidR="00DF2574" w:rsidRPr="009343EA" w:rsidRDefault="00DF2574" w:rsidP="00131B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2574" w:rsidRPr="00983C5A" w:rsidRDefault="00DF2574" w:rsidP="00135DD2">
      <w:pPr>
        <w:numPr>
          <w:ilvl w:val="0"/>
          <w:numId w:val="6"/>
        </w:numPr>
        <w:spacing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Приемы стилистического использования имен существительных</w:t>
      </w:r>
    </w:p>
    <w:p w:rsidR="00135DD2" w:rsidRPr="007B219C" w:rsidRDefault="00135DD2" w:rsidP="00135DD2">
      <w:pPr>
        <w:spacing w:line="240" w:lineRule="auto"/>
        <w:ind w:left="1069"/>
        <w:rPr>
          <w:rFonts w:ascii="Times New Roman" w:hAnsi="Times New Roman"/>
          <w:sz w:val="28"/>
          <w:szCs w:val="28"/>
        </w:rPr>
      </w:pPr>
    </w:p>
    <w:p w:rsidR="00DF2574" w:rsidRPr="00D34DF8" w:rsidRDefault="00DF2574" w:rsidP="003A55B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4DF8">
        <w:rPr>
          <w:rFonts w:ascii="Times New Roman" w:hAnsi="Times New Roman"/>
          <w:sz w:val="28"/>
          <w:szCs w:val="28"/>
        </w:rPr>
        <w:t>Слова, которые служат названием предмета в широком смысле, т.е. имеют значение предметности, называются именами существительными.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D34DF8">
        <w:rPr>
          <w:rFonts w:ascii="Times New Roman" w:hAnsi="Times New Roman"/>
          <w:sz w:val="28"/>
          <w:szCs w:val="28"/>
        </w:rPr>
        <w:t xml:space="preserve">художественной речи имена существительные используются для создания метафор: «Лишь у Васьки синим </w:t>
      </w:r>
      <w:r w:rsidRPr="00D34DF8">
        <w:rPr>
          <w:rFonts w:ascii="Times New Roman" w:hAnsi="Times New Roman"/>
          <w:i/>
          <w:sz w:val="28"/>
          <w:szCs w:val="28"/>
        </w:rPr>
        <w:t>чертополохом</w:t>
      </w:r>
      <w:r w:rsidRPr="00D34DF8">
        <w:rPr>
          <w:rFonts w:ascii="Times New Roman" w:hAnsi="Times New Roman"/>
          <w:sz w:val="28"/>
          <w:szCs w:val="28"/>
        </w:rPr>
        <w:t xml:space="preserve"> цвела </w:t>
      </w:r>
      <w:proofErr w:type="gramStart"/>
      <w:r w:rsidRPr="00D34DF8">
        <w:rPr>
          <w:rFonts w:ascii="Times New Roman" w:hAnsi="Times New Roman"/>
          <w:i/>
          <w:sz w:val="28"/>
          <w:szCs w:val="28"/>
        </w:rPr>
        <w:t>радость</w:t>
      </w:r>
      <w:r w:rsidRPr="00D34DF8">
        <w:rPr>
          <w:rFonts w:ascii="Times New Roman" w:hAnsi="Times New Roman"/>
          <w:sz w:val="28"/>
          <w:szCs w:val="28"/>
        </w:rPr>
        <w:t>»  (</w:t>
      </w:r>
      <w:proofErr w:type="gramEnd"/>
      <w:r w:rsidRPr="00D34DF8">
        <w:rPr>
          <w:rFonts w:ascii="Times New Roman" w:hAnsi="Times New Roman"/>
          <w:sz w:val="28"/>
          <w:szCs w:val="28"/>
        </w:rPr>
        <w:t xml:space="preserve">М. Шолохов); сравнений: «Нежная и тихая печаль странной дружбы ласкала его душу, </w:t>
      </w:r>
      <w:r w:rsidRPr="00D34DF8">
        <w:rPr>
          <w:rFonts w:ascii="Times New Roman" w:hAnsi="Times New Roman"/>
          <w:i/>
          <w:sz w:val="28"/>
          <w:szCs w:val="28"/>
        </w:rPr>
        <w:t>как отдаленная музыка</w:t>
      </w:r>
      <w:r w:rsidRPr="00D34DF8">
        <w:rPr>
          <w:rFonts w:ascii="Times New Roman" w:hAnsi="Times New Roman"/>
          <w:sz w:val="28"/>
          <w:szCs w:val="28"/>
        </w:rPr>
        <w:t xml:space="preserve">» (А. Грин), а также в роли художественных обращений: «Расступитесь, </w:t>
      </w:r>
      <w:r w:rsidRPr="00D34DF8">
        <w:rPr>
          <w:rFonts w:ascii="Times New Roman" w:hAnsi="Times New Roman"/>
          <w:i/>
          <w:sz w:val="28"/>
          <w:szCs w:val="28"/>
        </w:rPr>
        <w:t>леса</w:t>
      </w:r>
      <w:r w:rsidRPr="00D34DF8">
        <w:rPr>
          <w:rFonts w:ascii="Times New Roman" w:hAnsi="Times New Roman"/>
          <w:sz w:val="28"/>
          <w:szCs w:val="28"/>
        </w:rPr>
        <w:t xml:space="preserve"> темные; разойдитесь, </w:t>
      </w:r>
      <w:r w:rsidRPr="00D34DF8">
        <w:rPr>
          <w:rFonts w:ascii="Times New Roman" w:hAnsi="Times New Roman"/>
          <w:i/>
          <w:sz w:val="28"/>
          <w:szCs w:val="28"/>
        </w:rPr>
        <w:t>реки</w:t>
      </w:r>
      <w:r w:rsidRPr="00D34DF8">
        <w:rPr>
          <w:rFonts w:ascii="Times New Roman" w:hAnsi="Times New Roman"/>
          <w:sz w:val="28"/>
          <w:szCs w:val="28"/>
        </w:rPr>
        <w:t xml:space="preserve"> быстрые; запылись ты, </w:t>
      </w:r>
      <w:r w:rsidRPr="00D34DF8">
        <w:rPr>
          <w:rFonts w:ascii="Times New Roman" w:hAnsi="Times New Roman"/>
          <w:i/>
          <w:sz w:val="28"/>
          <w:szCs w:val="28"/>
        </w:rPr>
        <w:t>путь-дороженька</w:t>
      </w:r>
      <w:r w:rsidRPr="00D34DF8">
        <w:rPr>
          <w:rFonts w:ascii="Times New Roman" w:hAnsi="Times New Roman"/>
          <w:sz w:val="28"/>
          <w:szCs w:val="28"/>
        </w:rPr>
        <w:t xml:space="preserve">, дай мне весточку, моя </w:t>
      </w:r>
      <w:r w:rsidRPr="00D34DF8">
        <w:rPr>
          <w:rFonts w:ascii="Times New Roman" w:hAnsi="Times New Roman"/>
          <w:i/>
          <w:sz w:val="28"/>
          <w:szCs w:val="28"/>
        </w:rPr>
        <w:t>пташечка</w:t>
      </w:r>
      <w:r w:rsidRPr="00D34DF8">
        <w:rPr>
          <w:rFonts w:ascii="Times New Roman" w:hAnsi="Times New Roman"/>
          <w:sz w:val="28"/>
          <w:szCs w:val="28"/>
        </w:rPr>
        <w:t>» (А. Кольцов).</w:t>
      </w:r>
    </w:p>
    <w:p w:rsidR="00DF2574" w:rsidRPr="00604B6D" w:rsidRDefault="00DF2574" w:rsidP="00D34D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34DF8">
        <w:rPr>
          <w:rFonts w:ascii="Times New Roman" w:hAnsi="Times New Roman"/>
          <w:sz w:val="28"/>
          <w:szCs w:val="28"/>
        </w:rPr>
        <w:tab/>
      </w:r>
      <w:r w:rsidRPr="00604B6D">
        <w:rPr>
          <w:rFonts w:ascii="Times New Roman" w:hAnsi="Times New Roman"/>
          <w:sz w:val="28"/>
          <w:szCs w:val="28"/>
        </w:rPr>
        <w:t xml:space="preserve">Средством языковой изобразительности может стать насыщение текста именами существительными. Обратимся к знаменитому стихотворению А.А. Фета: </w:t>
      </w:r>
    </w:p>
    <w:p w:rsidR="00DF2574" w:rsidRPr="00604B6D" w:rsidRDefault="00DF2574" w:rsidP="009F65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lastRenderedPageBreak/>
        <w:t>Шепот, робкое дыханье,</w:t>
      </w:r>
    </w:p>
    <w:p w:rsidR="00DF2574" w:rsidRPr="00604B6D" w:rsidRDefault="00DF2574" w:rsidP="009F65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>Трели соловья,</w:t>
      </w:r>
    </w:p>
    <w:p w:rsidR="00DF2574" w:rsidRPr="00604B6D" w:rsidRDefault="00DF2574" w:rsidP="009F655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04B6D">
        <w:rPr>
          <w:rFonts w:ascii="Times New Roman" w:hAnsi="Times New Roman"/>
          <w:sz w:val="28"/>
          <w:szCs w:val="28"/>
        </w:rPr>
        <w:t xml:space="preserve">Серебро и колыханье </w:t>
      </w:r>
    </w:p>
    <w:p w:rsidR="00DF2574" w:rsidRPr="00604B6D" w:rsidRDefault="00DF2574" w:rsidP="009F655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04B6D">
        <w:rPr>
          <w:rFonts w:ascii="Times New Roman" w:hAnsi="Times New Roman"/>
          <w:sz w:val="28"/>
          <w:szCs w:val="28"/>
        </w:rPr>
        <w:t>Сонного</w:t>
      </w:r>
      <w:r w:rsidRPr="00604B6D">
        <w:rPr>
          <w:rFonts w:ascii="Times New Roman" w:hAnsi="Times New Roman"/>
          <w:sz w:val="32"/>
          <w:szCs w:val="32"/>
        </w:rPr>
        <w:t xml:space="preserve"> ручья,</w:t>
      </w:r>
    </w:p>
    <w:p w:rsidR="00DF2574" w:rsidRPr="00604B6D" w:rsidRDefault="00DF2574" w:rsidP="009F655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04B6D">
        <w:rPr>
          <w:rFonts w:ascii="Times New Roman" w:hAnsi="Times New Roman"/>
          <w:sz w:val="28"/>
          <w:szCs w:val="28"/>
        </w:rPr>
        <w:t>Свет ночной, ночные тени,</w:t>
      </w:r>
    </w:p>
    <w:p w:rsidR="00DF2574" w:rsidRPr="00604B6D" w:rsidRDefault="00DF2574" w:rsidP="009F65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>Тени без конца,</w:t>
      </w:r>
    </w:p>
    <w:p w:rsidR="00DF2574" w:rsidRPr="00604B6D" w:rsidRDefault="00DF2574" w:rsidP="009F65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>Ряд волшебных изменений</w:t>
      </w:r>
    </w:p>
    <w:p w:rsidR="00DF2574" w:rsidRPr="00604B6D" w:rsidRDefault="00DF2574" w:rsidP="009F65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>Милого лица,</w:t>
      </w:r>
    </w:p>
    <w:p w:rsidR="00DF2574" w:rsidRPr="00604B6D" w:rsidRDefault="00DF2574" w:rsidP="009F65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>В дымных тучках пурпур розы,</w:t>
      </w:r>
    </w:p>
    <w:p w:rsidR="00DF2574" w:rsidRPr="00604B6D" w:rsidRDefault="00DF2574" w:rsidP="009F65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>Отблеск янтаря,</w:t>
      </w:r>
    </w:p>
    <w:p w:rsidR="00DF2574" w:rsidRPr="00604B6D" w:rsidRDefault="00DF2574" w:rsidP="009F65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>И лобзания, и слёзы,</w:t>
      </w:r>
    </w:p>
    <w:p w:rsidR="00DF2574" w:rsidRPr="00604B6D" w:rsidRDefault="00DF2574" w:rsidP="00BF186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>И заря, заря!..</w:t>
      </w:r>
    </w:p>
    <w:p w:rsidR="00DF2574" w:rsidRPr="009343EA" w:rsidRDefault="00DF2574" w:rsidP="00BF186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4B6D">
        <w:rPr>
          <w:rFonts w:ascii="Times New Roman" w:hAnsi="Times New Roman"/>
          <w:sz w:val="28"/>
          <w:szCs w:val="28"/>
        </w:rPr>
        <w:t xml:space="preserve">       </w:t>
      </w:r>
      <w:r w:rsidRPr="00604B6D">
        <w:rPr>
          <w:rFonts w:ascii="Times New Roman" w:hAnsi="Times New Roman"/>
          <w:sz w:val="28"/>
          <w:szCs w:val="28"/>
        </w:rPr>
        <w:tab/>
        <w:t>В свое время это стихотворение вызвало литературную сенсацию своей языковой необычностью. И в самом деле, этот текст не содержит ни одного глагола! В нем 36 слов (существительные, прилагательные, союзы, предлоги) – и ни одного глагола</w:t>
      </w:r>
      <w:r w:rsidRPr="009343EA">
        <w:rPr>
          <w:rFonts w:ascii="Times New Roman" w:hAnsi="Times New Roman"/>
          <w:sz w:val="28"/>
          <w:szCs w:val="28"/>
        </w:rPr>
        <w:t>, что многие приняли за вызов представителям «чистого искусства».</w:t>
      </w:r>
    </w:p>
    <w:p w:rsidR="00DF2574" w:rsidRDefault="00DF2574" w:rsidP="00F270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43E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4B6D">
        <w:rPr>
          <w:rFonts w:ascii="Times New Roman" w:hAnsi="Times New Roman"/>
          <w:sz w:val="28"/>
          <w:szCs w:val="28"/>
        </w:rPr>
        <w:t>Безглагольность</w:t>
      </w:r>
      <w:proofErr w:type="spellEnd"/>
      <w:r w:rsidRPr="00604B6D">
        <w:rPr>
          <w:rFonts w:ascii="Times New Roman" w:hAnsi="Times New Roman"/>
          <w:sz w:val="28"/>
          <w:szCs w:val="28"/>
        </w:rPr>
        <w:t xml:space="preserve"> текста не мешает автору предать динамику жизни, ее пульсирующий ритм. Как же это удалось А. Фету? Мастерство проявилось в том, что ощущение динамизма, движения он передает разными художественными приемами: использованием отглагольных существительных (</w:t>
      </w:r>
      <w:r w:rsidRPr="00604B6D">
        <w:rPr>
          <w:rFonts w:ascii="Times New Roman" w:hAnsi="Times New Roman"/>
          <w:i/>
          <w:sz w:val="28"/>
          <w:szCs w:val="28"/>
        </w:rPr>
        <w:t>шепот, дыханье, изменение…),</w:t>
      </w:r>
      <w:r w:rsidRPr="00604B6D">
        <w:rPr>
          <w:rFonts w:ascii="Times New Roman" w:hAnsi="Times New Roman"/>
          <w:sz w:val="28"/>
          <w:szCs w:val="28"/>
        </w:rPr>
        <w:t xml:space="preserve"> нанизыванием однородных членов предложения и тем, что всё стихотворение представляет собой одно – единственное предложение, к</w:t>
      </w:r>
      <w:r w:rsidRPr="009343EA">
        <w:rPr>
          <w:rFonts w:ascii="Times New Roman" w:hAnsi="Times New Roman"/>
          <w:sz w:val="28"/>
          <w:szCs w:val="28"/>
        </w:rPr>
        <w:t xml:space="preserve">оторое мы обязательно вынуждены прочитать в ускоренном ритме, без понижения тона на паузах. </w:t>
      </w:r>
    </w:p>
    <w:p w:rsidR="00DF2574" w:rsidRPr="00983C5A" w:rsidRDefault="00DF2574" w:rsidP="001D2E3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43EA">
        <w:rPr>
          <w:rFonts w:ascii="Times New Roman" w:hAnsi="Times New Roman"/>
          <w:sz w:val="28"/>
          <w:szCs w:val="28"/>
        </w:rPr>
        <w:t xml:space="preserve">            </w:t>
      </w:r>
      <w:r w:rsidRPr="00983C5A">
        <w:rPr>
          <w:rFonts w:ascii="Times New Roman" w:hAnsi="Times New Roman"/>
          <w:sz w:val="28"/>
          <w:szCs w:val="28"/>
        </w:rPr>
        <w:t xml:space="preserve">Одним из сильных изобразительных </w:t>
      </w:r>
      <w:r w:rsidR="00135DD2" w:rsidRPr="00983C5A">
        <w:rPr>
          <w:rFonts w:ascii="Times New Roman" w:hAnsi="Times New Roman"/>
          <w:sz w:val="28"/>
          <w:szCs w:val="28"/>
        </w:rPr>
        <w:t>средств, которые</w:t>
      </w:r>
      <w:r w:rsidRPr="00983C5A">
        <w:rPr>
          <w:rFonts w:ascii="Times New Roman" w:hAnsi="Times New Roman"/>
          <w:sz w:val="28"/>
          <w:szCs w:val="28"/>
        </w:rPr>
        <w:t xml:space="preserve"> тоже связаны с морфологической категорией имен существительного, является экспрессивное использование имен собственных.</w:t>
      </w:r>
    </w:p>
    <w:p w:rsidR="00DF2574" w:rsidRPr="00983C5A" w:rsidRDefault="00DF2574" w:rsidP="001D2E3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             Известно, например, что на Руси вплоть до </w:t>
      </w:r>
      <w:r w:rsidRPr="00983C5A">
        <w:rPr>
          <w:rFonts w:ascii="Times New Roman" w:hAnsi="Times New Roman"/>
          <w:sz w:val="28"/>
          <w:szCs w:val="28"/>
          <w:lang w:val="en-US"/>
        </w:rPr>
        <w:t>XVII</w:t>
      </w:r>
      <w:r w:rsidRPr="00983C5A">
        <w:rPr>
          <w:rFonts w:ascii="Times New Roman" w:hAnsi="Times New Roman"/>
          <w:sz w:val="28"/>
          <w:szCs w:val="28"/>
        </w:rPr>
        <w:t xml:space="preserve"> – </w:t>
      </w:r>
      <w:r w:rsidRPr="00983C5A">
        <w:rPr>
          <w:rFonts w:ascii="Times New Roman" w:hAnsi="Times New Roman"/>
          <w:sz w:val="28"/>
          <w:szCs w:val="28"/>
          <w:lang w:val="en-US"/>
        </w:rPr>
        <w:t>XVIII</w:t>
      </w:r>
      <w:r w:rsidRPr="00983C5A">
        <w:rPr>
          <w:rFonts w:ascii="Times New Roman" w:hAnsi="Times New Roman"/>
          <w:sz w:val="28"/>
          <w:szCs w:val="28"/>
        </w:rPr>
        <w:t xml:space="preserve"> вв. бытовали имена, напоминающие современные прозвища; такие наименования служили одновременно и своеобразной характеристикой человека, основных качеств </w:t>
      </w:r>
      <w:r w:rsidRPr="00983C5A">
        <w:rPr>
          <w:rFonts w:ascii="Times New Roman" w:hAnsi="Times New Roman"/>
          <w:sz w:val="28"/>
          <w:szCs w:val="28"/>
        </w:rPr>
        <w:lastRenderedPageBreak/>
        <w:t xml:space="preserve">его характера: </w:t>
      </w:r>
      <w:r w:rsidRPr="00983C5A">
        <w:rPr>
          <w:rFonts w:ascii="Times New Roman" w:hAnsi="Times New Roman"/>
          <w:i/>
          <w:sz w:val="28"/>
          <w:szCs w:val="28"/>
        </w:rPr>
        <w:t xml:space="preserve">Балуй, Баламут, Брыкун, Веселой, </w:t>
      </w:r>
      <w:proofErr w:type="spellStart"/>
      <w:proofErr w:type="gramStart"/>
      <w:r w:rsidRPr="00983C5A">
        <w:rPr>
          <w:rFonts w:ascii="Times New Roman" w:hAnsi="Times New Roman"/>
          <w:i/>
          <w:sz w:val="28"/>
          <w:szCs w:val="28"/>
        </w:rPr>
        <w:t>Грязнин</w:t>
      </w:r>
      <w:proofErr w:type="spellEnd"/>
      <w:r w:rsidRPr="00983C5A">
        <w:rPr>
          <w:rFonts w:ascii="Times New Roman" w:hAnsi="Times New Roman"/>
          <w:i/>
          <w:sz w:val="28"/>
          <w:szCs w:val="28"/>
        </w:rPr>
        <w:t xml:space="preserve">,  </w:t>
      </w:r>
      <w:proofErr w:type="spellStart"/>
      <w:r w:rsidRPr="00983C5A">
        <w:rPr>
          <w:rFonts w:ascii="Times New Roman" w:hAnsi="Times New Roman"/>
          <w:i/>
          <w:sz w:val="28"/>
          <w:szCs w:val="28"/>
        </w:rPr>
        <w:t>Жаденка</w:t>
      </w:r>
      <w:proofErr w:type="spellEnd"/>
      <w:proofErr w:type="gramEnd"/>
      <w:r w:rsidRPr="00983C5A">
        <w:rPr>
          <w:rFonts w:ascii="Times New Roman" w:hAnsi="Times New Roman"/>
          <w:i/>
          <w:sz w:val="28"/>
          <w:szCs w:val="28"/>
        </w:rPr>
        <w:t xml:space="preserve">, Злоба, Лютой, </w:t>
      </w:r>
      <w:proofErr w:type="spellStart"/>
      <w:r w:rsidRPr="00983C5A">
        <w:rPr>
          <w:rFonts w:ascii="Times New Roman" w:hAnsi="Times New Roman"/>
          <w:i/>
          <w:sz w:val="28"/>
          <w:szCs w:val="28"/>
        </w:rPr>
        <w:t>Молчан</w:t>
      </w:r>
      <w:proofErr w:type="spellEnd"/>
      <w:r w:rsidRPr="00983C5A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983C5A">
        <w:rPr>
          <w:rFonts w:ascii="Times New Roman" w:hAnsi="Times New Roman"/>
          <w:i/>
          <w:sz w:val="28"/>
          <w:szCs w:val="28"/>
        </w:rPr>
        <w:t>Несмеян</w:t>
      </w:r>
      <w:proofErr w:type="spellEnd"/>
      <w:r w:rsidRPr="00983C5A">
        <w:rPr>
          <w:rFonts w:ascii="Times New Roman" w:hAnsi="Times New Roman"/>
          <w:i/>
          <w:sz w:val="28"/>
          <w:szCs w:val="28"/>
        </w:rPr>
        <w:t xml:space="preserve">, Плох, Плакса, </w:t>
      </w:r>
      <w:proofErr w:type="spellStart"/>
      <w:r w:rsidRPr="00983C5A">
        <w:rPr>
          <w:rFonts w:ascii="Times New Roman" w:hAnsi="Times New Roman"/>
          <w:i/>
          <w:sz w:val="28"/>
          <w:szCs w:val="28"/>
        </w:rPr>
        <w:t>Шумило</w:t>
      </w:r>
      <w:proofErr w:type="spellEnd"/>
      <w:r w:rsidRPr="00983C5A">
        <w:rPr>
          <w:rFonts w:ascii="Times New Roman" w:hAnsi="Times New Roman"/>
          <w:i/>
          <w:sz w:val="28"/>
          <w:szCs w:val="28"/>
        </w:rPr>
        <w:t xml:space="preserve"> </w:t>
      </w:r>
      <w:r w:rsidRPr="00983C5A">
        <w:rPr>
          <w:rFonts w:ascii="Times New Roman" w:hAnsi="Times New Roman"/>
          <w:sz w:val="28"/>
          <w:szCs w:val="28"/>
        </w:rPr>
        <w:t xml:space="preserve">и т.д. </w:t>
      </w:r>
    </w:p>
    <w:p w:rsidR="00DF2574" w:rsidRPr="00983C5A" w:rsidRDefault="00DF2574" w:rsidP="001D2E3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              Эта выразительная особенность русского языка (образование собственных имен–прозвищ) основана на богатейших семантических возможностях русского словообразования. Эти словообразовательные возможности значительно обогащают морфологическую категорию собственности - </w:t>
      </w:r>
      <w:proofErr w:type="spellStart"/>
      <w:r w:rsidRPr="00983C5A">
        <w:rPr>
          <w:rFonts w:ascii="Times New Roman" w:hAnsi="Times New Roman"/>
          <w:sz w:val="28"/>
          <w:szCs w:val="28"/>
        </w:rPr>
        <w:t>нарицательности</w:t>
      </w:r>
      <w:proofErr w:type="spellEnd"/>
      <w:r w:rsidRPr="00983C5A">
        <w:rPr>
          <w:rFonts w:ascii="Times New Roman" w:hAnsi="Times New Roman"/>
          <w:sz w:val="28"/>
          <w:szCs w:val="28"/>
        </w:rPr>
        <w:t>. Такие изобразительные средства широко используют в своих произведениях русские писатели, наделяя героев «говорящими» собственными именами,</w:t>
      </w:r>
      <w:r w:rsidRPr="00983C5A">
        <w:rPr>
          <w:rFonts w:ascii="Times New Roman" w:hAnsi="Times New Roman"/>
          <w:b/>
          <w:sz w:val="28"/>
          <w:szCs w:val="28"/>
        </w:rPr>
        <w:t xml:space="preserve"> </w:t>
      </w:r>
      <w:r w:rsidRPr="00983C5A">
        <w:rPr>
          <w:rFonts w:ascii="Times New Roman" w:hAnsi="Times New Roman"/>
          <w:sz w:val="28"/>
          <w:szCs w:val="28"/>
        </w:rPr>
        <w:t>намекая тем самым на основную черту их характера.</w:t>
      </w:r>
    </w:p>
    <w:p w:rsidR="00DF2574" w:rsidRPr="00983C5A" w:rsidRDefault="00DF2574" w:rsidP="00F270F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              Еще в эпоху классицизма драматурги сочиняли выразительные имена – характеристики. Одно только чтение списка действующих лиц комедии Д.И. Фонвизина «Недоросль» дает полное представление о ее героях, их характеристике, привычках, склонностях </w:t>
      </w:r>
      <w:r w:rsidRPr="00983C5A">
        <w:rPr>
          <w:rFonts w:ascii="Times New Roman" w:hAnsi="Times New Roman"/>
          <w:i/>
          <w:sz w:val="28"/>
          <w:szCs w:val="28"/>
        </w:rPr>
        <w:t xml:space="preserve">(Вральман, Скотинин, Простаков, </w:t>
      </w:r>
      <w:r w:rsidRPr="00983C5A">
        <w:rPr>
          <w:rFonts w:ascii="Times New Roman" w:hAnsi="Times New Roman"/>
          <w:sz w:val="28"/>
          <w:szCs w:val="28"/>
        </w:rPr>
        <w:t xml:space="preserve">с одной стороны, и </w:t>
      </w:r>
      <w:r w:rsidRPr="00983C5A">
        <w:rPr>
          <w:rFonts w:ascii="Times New Roman" w:hAnsi="Times New Roman"/>
          <w:i/>
          <w:sz w:val="28"/>
          <w:szCs w:val="28"/>
        </w:rPr>
        <w:t xml:space="preserve">Стародум, Правдин – </w:t>
      </w:r>
      <w:r w:rsidRPr="00983C5A">
        <w:rPr>
          <w:rFonts w:ascii="Times New Roman" w:hAnsi="Times New Roman"/>
          <w:sz w:val="28"/>
          <w:szCs w:val="28"/>
        </w:rPr>
        <w:t>с другой), о роде занятий (</w:t>
      </w:r>
      <w:proofErr w:type="spellStart"/>
      <w:r w:rsidRPr="00983C5A">
        <w:rPr>
          <w:rFonts w:ascii="Times New Roman" w:hAnsi="Times New Roman"/>
          <w:i/>
          <w:sz w:val="28"/>
          <w:szCs w:val="28"/>
        </w:rPr>
        <w:t>Цифиркин</w:t>
      </w:r>
      <w:proofErr w:type="spellEnd"/>
      <w:r w:rsidRPr="00983C5A">
        <w:rPr>
          <w:rFonts w:ascii="Times New Roman" w:hAnsi="Times New Roman"/>
          <w:i/>
          <w:sz w:val="28"/>
          <w:szCs w:val="28"/>
        </w:rPr>
        <w:t>, Кутейкин).</w:t>
      </w:r>
      <w:r w:rsidRPr="00983C5A">
        <w:rPr>
          <w:rFonts w:ascii="Times New Roman" w:hAnsi="Times New Roman"/>
          <w:color w:val="000000"/>
          <w:sz w:val="28"/>
          <w:szCs w:val="28"/>
        </w:rPr>
        <w:tab/>
      </w:r>
    </w:p>
    <w:p w:rsidR="00DF2574" w:rsidRPr="00983C5A" w:rsidRDefault="00DF2574" w:rsidP="004D64E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 xml:space="preserve">«Говорящие» фамилии передают легкую иронию и глубочайшее сочувствие автора к своим героям: </w:t>
      </w:r>
      <w:proofErr w:type="gramStart"/>
      <w:r w:rsidRPr="00983C5A">
        <w:rPr>
          <w:rFonts w:ascii="Times New Roman" w:hAnsi="Times New Roman"/>
          <w:color w:val="000000"/>
          <w:sz w:val="28"/>
          <w:szCs w:val="28"/>
        </w:rPr>
        <w:t xml:space="preserve">Макар 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Девушкин</w:t>
      </w:r>
      <w:proofErr w:type="gramEnd"/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, 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князь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Мышкин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(Ф. Достоевский). Есть насмешливо-иронические – </w:t>
      </w:r>
      <w:proofErr w:type="spellStart"/>
      <w:r w:rsidRPr="00983C5A">
        <w:rPr>
          <w:rFonts w:ascii="Times New Roman" w:hAnsi="Times New Roman"/>
          <w:i/>
          <w:color w:val="000000"/>
          <w:sz w:val="28"/>
          <w:szCs w:val="28"/>
        </w:rPr>
        <w:t>Красоткин</w:t>
      </w:r>
      <w:proofErr w:type="spellEnd"/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, Поцелуев 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(Н. Гоголь), есть остросатирические – учитель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Вральман 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(Д. Фонвизин), судья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Ляпкин-Тяпкин 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(Н. Гоголь). Комическую окраску фамилиям придают смешные созвучия: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Чичиков, </w:t>
      </w:r>
      <w:proofErr w:type="spellStart"/>
      <w:r w:rsidRPr="00983C5A">
        <w:rPr>
          <w:rFonts w:ascii="Times New Roman" w:hAnsi="Times New Roman"/>
          <w:i/>
          <w:color w:val="000000"/>
          <w:sz w:val="28"/>
          <w:szCs w:val="28"/>
        </w:rPr>
        <w:t>Люлюкин</w:t>
      </w:r>
      <w:proofErr w:type="spellEnd"/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 (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Н. Гоголь). Очень выразительны фамилии на основе нерусского фонетического облика с прозрачной этимологией: шевалье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Какаду,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француз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Куку </w:t>
      </w:r>
      <w:r w:rsidRPr="00983C5A">
        <w:rPr>
          <w:rFonts w:ascii="Times New Roman" w:hAnsi="Times New Roman"/>
          <w:color w:val="000000"/>
          <w:sz w:val="28"/>
          <w:szCs w:val="28"/>
        </w:rPr>
        <w:t>(Н. Гоголь).</w:t>
      </w:r>
    </w:p>
    <w:p w:rsidR="00DF2574" w:rsidRPr="009343EA" w:rsidRDefault="00DF2574" w:rsidP="00167F0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ab/>
      </w:r>
      <w:r w:rsidR="00604B6D" w:rsidRPr="00983C5A">
        <w:rPr>
          <w:rFonts w:ascii="Times New Roman" w:hAnsi="Times New Roman"/>
          <w:color w:val="000000"/>
          <w:sz w:val="28"/>
          <w:szCs w:val="28"/>
        </w:rPr>
        <w:t xml:space="preserve">А чеховские фамилии? В его 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произведениях </w:t>
      </w:r>
      <w:proofErr w:type="gramStart"/>
      <w:r w:rsidRPr="00983C5A">
        <w:rPr>
          <w:rFonts w:ascii="Times New Roman" w:hAnsi="Times New Roman"/>
          <w:color w:val="000000"/>
          <w:sz w:val="28"/>
          <w:szCs w:val="28"/>
        </w:rPr>
        <w:t>имя  -</w:t>
      </w:r>
      <w:proofErr w:type="gramEnd"/>
      <w:r w:rsidRPr="00983C5A">
        <w:rPr>
          <w:rFonts w:ascii="Times New Roman" w:hAnsi="Times New Roman"/>
          <w:color w:val="000000"/>
          <w:sz w:val="28"/>
          <w:szCs w:val="28"/>
        </w:rPr>
        <w:t xml:space="preserve"> точная характеристика персонажа. Унтер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Пришибеев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, чиновник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Червяков,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актер </w:t>
      </w:r>
      <w:proofErr w:type="spellStart"/>
      <w:r w:rsidRPr="00983C5A">
        <w:rPr>
          <w:rFonts w:ascii="Times New Roman" w:hAnsi="Times New Roman"/>
          <w:i/>
          <w:color w:val="000000"/>
          <w:sz w:val="28"/>
          <w:szCs w:val="28"/>
        </w:rPr>
        <w:t>Унылов</w:t>
      </w:r>
      <w:proofErr w:type="spellEnd"/>
      <w:r w:rsidRPr="00983C5A">
        <w:rPr>
          <w:rFonts w:ascii="Times New Roman" w:hAnsi="Times New Roman"/>
          <w:color w:val="000000"/>
          <w:sz w:val="28"/>
          <w:szCs w:val="28"/>
        </w:rPr>
        <w:t xml:space="preserve">, цирюльник </w:t>
      </w:r>
      <w:proofErr w:type="spellStart"/>
      <w:r w:rsidRPr="00983C5A">
        <w:rPr>
          <w:rFonts w:ascii="Times New Roman" w:hAnsi="Times New Roman"/>
          <w:i/>
          <w:color w:val="000000"/>
          <w:sz w:val="28"/>
          <w:szCs w:val="28"/>
        </w:rPr>
        <w:t>Блесткин</w:t>
      </w:r>
      <w:proofErr w:type="spellEnd"/>
      <w:r w:rsidRPr="00983C5A"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Используя фамилии, Чехов создает комические ситуации, сатирические образы. Так, иногда он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ставит рядом фамилии, образованные от очень далеких друг от друга по смыслу слов: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lastRenderedPageBreak/>
        <w:t>Кашалотов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Дездемонов, </w:t>
      </w:r>
      <w:proofErr w:type="spellStart"/>
      <w:r w:rsidRPr="00983C5A">
        <w:rPr>
          <w:rFonts w:ascii="Times New Roman" w:hAnsi="Times New Roman"/>
          <w:i/>
          <w:color w:val="000000"/>
          <w:sz w:val="28"/>
          <w:szCs w:val="28"/>
        </w:rPr>
        <w:t>Везувиев</w:t>
      </w:r>
      <w:proofErr w:type="spellEnd"/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и </w:t>
      </w:r>
      <w:proofErr w:type="spellStart"/>
      <w:r w:rsidRPr="00983C5A">
        <w:rPr>
          <w:rFonts w:ascii="Times New Roman" w:hAnsi="Times New Roman"/>
          <w:i/>
          <w:color w:val="000000"/>
          <w:sz w:val="28"/>
          <w:szCs w:val="28"/>
        </w:rPr>
        <w:t>Черносвинский</w:t>
      </w:r>
      <w:proofErr w:type="spellEnd"/>
      <w:r w:rsidRPr="00983C5A"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Противопо</w:t>
      </w:r>
      <w:r w:rsidRPr="009343EA">
        <w:rPr>
          <w:rFonts w:ascii="Times New Roman" w:hAnsi="Times New Roman"/>
          <w:color w:val="000000"/>
          <w:sz w:val="28"/>
          <w:szCs w:val="28"/>
        </w:rPr>
        <w:t>ставляя фамилии, писатель добивается еще более точной характеристики действующих лиц.</w:t>
      </w:r>
    </w:p>
    <w:p w:rsidR="00DF2574" w:rsidRDefault="00DF2574" w:rsidP="00A429C4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9343EA">
        <w:rPr>
          <w:rFonts w:ascii="Times New Roman" w:hAnsi="Times New Roman"/>
          <w:color w:val="000000"/>
          <w:sz w:val="28"/>
          <w:szCs w:val="28"/>
        </w:rPr>
        <w:t xml:space="preserve">Вместе с тем в русской литературе известно и </w:t>
      </w:r>
      <w:r w:rsidRPr="00983C5A">
        <w:rPr>
          <w:rFonts w:ascii="Times New Roman" w:hAnsi="Times New Roman"/>
          <w:color w:val="000000"/>
          <w:sz w:val="28"/>
          <w:szCs w:val="28"/>
        </w:rPr>
        <w:t>немало имен собственных, которые воспринимаются как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 «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хорошие, красивые»: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 xml:space="preserve">Онегин, Печорин, Ларина, Ленский, Инсаров, Ростов 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и т.д., благодаря их эстетическому звучанию, благозвучию и </w:t>
      </w:r>
      <w:r w:rsidRPr="00983C5A">
        <w:rPr>
          <w:rFonts w:ascii="Times New Roman" w:hAnsi="Times New Roman"/>
          <w:sz w:val="28"/>
          <w:szCs w:val="28"/>
        </w:rPr>
        <w:t>благоприятным ассоциациям.</w:t>
      </w:r>
      <w:r w:rsidRPr="009343EA">
        <w:rPr>
          <w:rFonts w:ascii="Times New Roman" w:hAnsi="Times New Roman"/>
          <w:sz w:val="28"/>
          <w:szCs w:val="28"/>
        </w:rPr>
        <w:t xml:space="preserve"> </w:t>
      </w:r>
    </w:p>
    <w:p w:rsidR="00DF2574" w:rsidRPr="009343EA" w:rsidRDefault="00DF2574" w:rsidP="0071667C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343EA">
        <w:rPr>
          <w:rFonts w:ascii="Times New Roman" w:hAnsi="Times New Roman"/>
          <w:sz w:val="28"/>
          <w:szCs w:val="28"/>
        </w:rPr>
        <w:t>Использование имен собственных в качестве словесной характеристики героев возможно потому, что морфемы в языке являются семантически значимыми единицами, и корень слова, образуя имя собственное, сохраняет свое вещественное значение (</w:t>
      </w:r>
      <w:proofErr w:type="spellStart"/>
      <w:r w:rsidRPr="009343EA">
        <w:rPr>
          <w:rFonts w:ascii="Times New Roman" w:hAnsi="Times New Roman"/>
          <w:i/>
          <w:sz w:val="28"/>
          <w:szCs w:val="28"/>
        </w:rPr>
        <w:t>Хитрюшкин</w:t>
      </w:r>
      <w:proofErr w:type="spellEnd"/>
      <w:r w:rsidRPr="009343EA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9343EA">
        <w:rPr>
          <w:rFonts w:ascii="Times New Roman" w:hAnsi="Times New Roman"/>
          <w:i/>
          <w:sz w:val="28"/>
          <w:szCs w:val="28"/>
        </w:rPr>
        <w:t>Умнюшкин</w:t>
      </w:r>
      <w:proofErr w:type="spellEnd"/>
      <w:r w:rsidRPr="009343EA">
        <w:rPr>
          <w:rFonts w:ascii="Times New Roman" w:hAnsi="Times New Roman"/>
          <w:i/>
          <w:sz w:val="28"/>
          <w:szCs w:val="28"/>
        </w:rPr>
        <w:t>).</w:t>
      </w:r>
      <w:r w:rsidRPr="009343EA">
        <w:rPr>
          <w:rFonts w:ascii="Times New Roman" w:hAnsi="Times New Roman"/>
          <w:sz w:val="28"/>
          <w:szCs w:val="28"/>
        </w:rPr>
        <w:t xml:space="preserve"> Вот почему слово ассоциируется по значению с распространенными в языке нарицательными словами (</w:t>
      </w:r>
      <w:r w:rsidRPr="009343EA">
        <w:rPr>
          <w:rFonts w:ascii="Times New Roman" w:hAnsi="Times New Roman"/>
          <w:i/>
          <w:sz w:val="28"/>
          <w:szCs w:val="28"/>
        </w:rPr>
        <w:t>хитрый, умный).</w:t>
      </w:r>
    </w:p>
    <w:p w:rsidR="00DF2574" w:rsidRPr="00983C5A" w:rsidRDefault="00DF2574" w:rsidP="00983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 w:rsidRPr="00983C5A">
        <w:rPr>
          <w:rFonts w:ascii="Times New Roman" w:hAnsi="Times New Roman"/>
          <w:sz w:val="28"/>
          <w:szCs w:val="28"/>
        </w:rPr>
        <w:t>Таким образом, имена и фамилии многих героев не являются случайными. Раскрыть их значение – значит лучше понять замысел писателя.</w:t>
      </w:r>
    </w:p>
    <w:p w:rsidR="00DF2574" w:rsidRPr="00983C5A" w:rsidRDefault="00DF2574" w:rsidP="00983C5A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 xml:space="preserve">Таково значение имен существительных в достижении точности, образности </w:t>
      </w:r>
      <w:proofErr w:type="gramStart"/>
      <w:r w:rsidRPr="00983C5A">
        <w:rPr>
          <w:rFonts w:ascii="Times New Roman" w:hAnsi="Times New Roman"/>
          <w:color w:val="000000"/>
          <w:sz w:val="28"/>
          <w:szCs w:val="28"/>
        </w:rPr>
        <w:t>и  выразительности</w:t>
      </w:r>
      <w:proofErr w:type="gramEnd"/>
      <w:r w:rsidRPr="00983C5A">
        <w:rPr>
          <w:rFonts w:ascii="Times New Roman" w:hAnsi="Times New Roman"/>
          <w:color w:val="000000"/>
          <w:sz w:val="28"/>
          <w:szCs w:val="28"/>
        </w:rPr>
        <w:t xml:space="preserve"> художественной речи.</w:t>
      </w:r>
    </w:p>
    <w:p w:rsidR="00DF2574" w:rsidRPr="00983C5A" w:rsidRDefault="00DF2574" w:rsidP="002540C2">
      <w:pPr>
        <w:spacing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F2574" w:rsidRDefault="00DF2574" w:rsidP="004C70C7">
      <w:pPr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>3. Экспрессивная роль имени прилагательного</w:t>
      </w:r>
    </w:p>
    <w:p w:rsidR="004C70C7" w:rsidRPr="004C70C7" w:rsidRDefault="004C70C7" w:rsidP="004C70C7">
      <w:pPr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DF2574" w:rsidRPr="005C52FB" w:rsidRDefault="00DF2574" w:rsidP="003A55BC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5C52FB">
        <w:rPr>
          <w:rFonts w:ascii="Times New Roman" w:hAnsi="Times New Roman"/>
          <w:sz w:val="28"/>
          <w:szCs w:val="28"/>
        </w:rPr>
        <w:t xml:space="preserve">Семантической основой имени прилагательного является понятие качества. Выражая признаки </w:t>
      </w:r>
      <w:r w:rsidR="0077211E" w:rsidRPr="005C52FB">
        <w:rPr>
          <w:rFonts w:ascii="Times New Roman" w:hAnsi="Times New Roman"/>
          <w:sz w:val="28"/>
          <w:szCs w:val="28"/>
        </w:rPr>
        <w:t>предметов, прилагательные</w:t>
      </w:r>
      <w:r w:rsidRPr="005C52FB">
        <w:rPr>
          <w:rFonts w:ascii="Times New Roman" w:hAnsi="Times New Roman"/>
          <w:sz w:val="28"/>
          <w:szCs w:val="28"/>
        </w:rPr>
        <w:t xml:space="preserve"> в предложении подчиняются сущ</w:t>
      </w:r>
      <w:r>
        <w:rPr>
          <w:rFonts w:ascii="Times New Roman" w:hAnsi="Times New Roman"/>
          <w:sz w:val="28"/>
          <w:szCs w:val="28"/>
        </w:rPr>
        <w:t xml:space="preserve">ествительному, </w:t>
      </w:r>
      <w:proofErr w:type="spellStart"/>
      <w:r>
        <w:rPr>
          <w:rFonts w:ascii="Times New Roman" w:hAnsi="Times New Roman"/>
          <w:sz w:val="28"/>
          <w:szCs w:val="28"/>
        </w:rPr>
        <w:t>согласуясь</w:t>
      </w:r>
      <w:proofErr w:type="spellEnd"/>
      <w:r>
        <w:rPr>
          <w:rFonts w:ascii="Times New Roman" w:hAnsi="Times New Roman"/>
          <w:sz w:val="28"/>
          <w:szCs w:val="28"/>
        </w:rPr>
        <w:t xml:space="preserve"> с ним.</w:t>
      </w:r>
      <w:r w:rsidRPr="005C52FB">
        <w:rPr>
          <w:rFonts w:ascii="Times New Roman" w:hAnsi="Times New Roman"/>
          <w:sz w:val="28"/>
          <w:szCs w:val="28"/>
        </w:rPr>
        <w:t xml:space="preserve">  </w:t>
      </w:r>
    </w:p>
    <w:p w:rsidR="00DF2574" w:rsidRPr="005C52FB" w:rsidRDefault="00DF2574" w:rsidP="00A429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52FB">
        <w:rPr>
          <w:rFonts w:ascii="Times New Roman" w:hAnsi="Times New Roman"/>
          <w:i/>
          <w:sz w:val="28"/>
          <w:szCs w:val="28"/>
        </w:rPr>
        <w:tab/>
      </w:r>
      <w:r w:rsidRPr="005C52FB">
        <w:rPr>
          <w:rFonts w:ascii="Times New Roman" w:hAnsi="Times New Roman"/>
          <w:sz w:val="28"/>
          <w:szCs w:val="28"/>
        </w:rPr>
        <w:t>Употребление имен прилагательных придает речи не только точность и меткость, но и особую выразительность. Неслучайно, например, в художественном описании природы, внешности человека, интерьера почти каждое четвертое слово – это прилагательное, благодаря которому раскрываются отличительные свойства предмета, передается настроение писателя.</w:t>
      </w:r>
    </w:p>
    <w:p w:rsidR="00DF2574" w:rsidRPr="005C52FB" w:rsidRDefault="00DF2574" w:rsidP="005C52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52FB">
        <w:rPr>
          <w:rFonts w:ascii="Times New Roman" w:hAnsi="Times New Roman"/>
          <w:sz w:val="28"/>
          <w:szCs w:val="28"/>
        </w:rPr>
        <w:lastRenderedPageBreak/>
        <w:tab/>
        <w:t xml:space="preserve">Особую выразительность художественной речи </w:t>
      </w:r>
      <w:proofErr w:type="gramStart"/>
      <w:r w:rsidRPr="005C52FB">
        <w:rPr>
          <w:rFonts w:ascii="Times New Roman" w:hAnsi="Times New Roman"/>
          <w:sz w:val="28"/>
          <w:szCs w:val="28"/>
        </w:rPr>
        <w:t>придают  слова</w:t>
      </w:r>
      <w:proofErr w:type="gramEnd"/>
      <w:r w:rsidRPr="005C52FB">
        <w:rPr>
          <w:rFonts w:ascii="Times New Roman" w:hAnsi="Times New Roman"/>
          <w:sz w:val="28"/>
          <w:szCs w:val="28"/>
        </w:rPr>
        <w:t xml:space="preserve">, употребленные в переносном значении: море – </w:t>
      </w:r>
      <w:r w:rsidRPr="005C52FB">
        <w:rPr>
          <w:rFonts w:ascii="Times New Roman" w:hAnsi="Times New Roman"/>
          <w:i/>
          <w:sz w:val="28"/>
          <w:szCs w:val="28"/>
        </w:rPr>
        <w:t>бирюзовое, спокойное, изумрудное, веселое, капризное, ласковое…</w:t>
      </w:r>
      <w:r>
        <w:rPr>
          <w:rFonts w:ascii="Times New Roman" w:hAnsi="Times New Roman"/>
          <w:sz w:val="28"/>
          <w:szCs w:val="28"/>
        </w:rPr>
        <w:t>Отсюда главная э</w:t>
      </w:r>
      <w:r w:rsidRPr="005C52FB">
        <w:rPr>
          <w:rFonts w:ascii="Times New Roman" w:hAnsi="Times New Roman"/>
          <w:sz w:val="28"/>
          <w:szCs w:val="28"/>
        </w:rPr>
        <w:t xml:space="preserve">кспрессивная роль </w:t>
      </w:r>
      <w:r>
        <w:rPr>
          <w:rFonts w:ascii="Times New Roman" w:hAnsi="Times New Roman"/>
          <w:sz w:val="28"/>
          <w:szCs w:val="28"/>
        </w:rPr>
        <w:t xml:space="preserve">этой части речи, ярко и мастерски используемая </w:t>
      </w:r>
      <w:r w:rsidRPr="005C52FB">
        <w:rPr>
          <w:rFonts w:ascii="Times New Roman" w:hAnsi="Times New Roman"/>
          <w:sz w:val="28"/>
          <w:szCs w:val="28"/>
        </w:rPr>
        <w:t xml:space="preserve"> писателями  в создании поэтических тропов, </w:t>
      </w:r>
      <w:r>
        <w:rPr>
          <w:rFonts w:ascii="Times New Roman" w:hAnsi="Times New Roman"/>
          <w:sz w:val="28"/>
          <w:szCs w:val="28"/>
        </w:rPr>
        <w:t xml:space="preserve"> - быть эпитетом.</w:t>
      </w:r>
    </w:p>
    <w:p w:rsidR="00DF2574" w:rsidRDefault="00DF2574" w:rsidP="001B59F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343EA">
        <w:rPr>
          <w:rFonts w:ascii="Times New Roman" w:hAnsi="Times New Roman"/>
          <w:color w:val="000000"/>
          <w:sz w:val="28"/>
          <w:szCs w:val="28"/>
        </w:rPr>
        <w:t>Существуют значительные различия в употреблении</w:t>
      </w:r>
      <w:r>
        <w:rPr>
          <w:rFonts w:ascii="Times New Roman" w:hAnsi="Times New Roman"/>
          <w:color w:val="000000"/>
          <w:sz w:val="28"/>
          <w:szCs w:val="28"/>
        </w:rPr>
        <w:t xml:space="preserve"> качественных прилагательных</w:t>
      </w:r>
      <w:r w:rsidRPr="009343EA">
        <w:rPr>
          <w:rFonts w:ascii="Times New Roman" w:hAnsi="Times New Roman"/>
          <w:color w:val="000000"/>
          <w:sz w:val="28"/>
          <w:szCs w:val="28"/>
        </w:rPr>
        <w:t xml:space="preserve"> в произведениях разных писателей и поэтов. Для языка русских сентименталистов характ</w:t>
      </w:r>
      <w:r>
        <w:rPr>
          <w:rFonts w:ascii="Times New Roman" w:hAnsi="Times New Roman"/>
          <w:color w:val="000000"/>
          <w:sz w:val="28"/>
          <w:szCs w:val="28"/>
        </w:rPr>
        <w:t>ерно обилие таких слов</w:t>
      </w:r>
      <w:r w:rsidRPr="009343EA">
        <w:rPr>
          <w:rFonts w:ascii="Times New Roman" w:hAnsi="Times New Roman"/>
          <w:color w:val="000000"/>
          <w:sz w:val="28"/>
          <w:szCs w:val="28"/>
        </w:rPr>
        <w:t xml:space="preserve">, которые помогают выразить авторам свою субъективную оценку предметов действительности, передать свои переживания. Исследователи давно установили, что в текстах писателей-сентименталистов прилагательные указывают чаще всего </w:t>
      </w:r>
      <w:r w:rsidRPr="003B3ACF">
        <w:rPr>
          <w:rFonts w:ascii="Times New Roman" w:hAnsi="Times New Roman"/>
          <w:color w:val="000000"/>
          <w:sz w:val="28"/>
          <w:szCs w:val="28"/>
        </w:rPr>
        <w:t>на несущественное, на нереальное, кажущееся качество предмета.</w:t>
      </w:r>
      <w:r>
        <w:rPr>
          <w:rFonts w:ascii="Times New Roman" w:hAnsi="Times New Roman"/>
          <w:color w:val="000000"/>
          <w:sz w:val="28"/>
          <w:szCs w:val="28"/>
        </w:rPr>
        <w:t xml:space="preserve"> Вот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какие  эпитеты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использованы Н. Карамзиным в повести «Бедная Лиза»: </w:t>
      </w:r>
      <w:r w:rsidRPr="003B3ACF">
        <w:rPr>
          <w:rFonts w:ascii="Times New Roman" w:hAnsi="Times New Roman"/>
          <w:i/>
          <w:color w:val="000000"/>
          <w:sz w:val="28"/>
          <w:szCs w:val="28"/>
        </w:rPr>
        <w:t>любезная картина, мирная осень, неописанная приятность, истинные восторги, б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едные малиновки и другие. </w:t>
      </w:r>
      <w:r>
        <w:rPr>
          <w:rFonts w:ascii="Times New Roman" w:hAnsi="Times New Roman"/>
          <w:color w:val="000000"/>
          <w:sz w:val="28"/>
          <w:szCs w:val="28"/>
        </w:rPr>
        <w:t>Такие прилагательные – одно из средств словесных украшений, не отражающих каких-либо редких качеств предмета.</w:t>
      </w:r>
    </w:p>
    <w:p w:rsidR="00DF2574" w:rsidRPr="00F270FD" w:rsidRDefault="00DF2574" w:rsidP="00F270F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В поэзии романтиков особенно употребительными оказываются прилагательные «тихий», «святой», «унылый», «прекрасный». Причем эти слова в разном контексте получают особое смысловое наполнение. Например, попробуем подобрать синонимы к слову «тихий», употребленному в отрывках из произведений В. Жуковского: «Светлых взоров </w:t>
      </w:r>
      <w:r w:rsidRPr="001B59F1">
        <w:rPr>
          <w:rFonts w:ascii="Times New Roman" w:hAnsi="Times New Roman"/>
          <w:i/>
          <w:color w:val="000000"/>
          <w:sz w:val="28"/>
          <w:szCs w:val="28"/>
        </w:rPr>
        <w:t>тихий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59F1">
        <w:rPr>
          <w:rFonts w:ascii="Times New Roman" w:hAnsi="Times New Roman"/>
          <w:i/>
          <w:color w:val="000000"/>
          <w:sz w:val="28"/>
          <w:szCs w:val="28"/>
        </w:rPr>
        <w:t>пламень</w:t>
      </w:r>
      <w:r>
        <w:rPr>
          <w:rFonts w:ascii="Times New Roman" w:hAnsi="Times New Roman"/>
          <w:color w:val="000000"/>
          <w:sz w:val="28"/>
          <w:szCs w:val="28"/>
        </w:rPr>
        <w:t xml:space="preserve"> стал душе моей пожаром» (затаённый, несмелый); «И сова перелетала </w:t>
      </w:r>
      <w:r w:rsidRPr="001B59F1">
        <w:rPr>
          <w:rFonts w:ascii="Times New Roman" w:hAnsi="Times New Roman"/>
          <w:i/>
          <w:color w:val="000000"/>
          <w:sz w:val="28"/>
          <w:szCs w:val="28"/>
        </w:rPr>
        <w:t>по небу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59F1">
        <w:rPr>
          <w:rFonts w:ascii="Times New Roman" w:hAnsi="Times New Roman"/>
          <w:i/>
          <w:color w:val="000000"/>
          <w:sz w:val="28"/>
          <w:szCs w:val="28"/>
        </w:rPr>
        <w:t>тихому</w:t>
      </w:r>
      <w:r>
        <w:rPr>
          <w:rFonts w:ascii="Times New Roman" w:hAnsi="Times New Roman"/>
          <w:color w:val="000000"/>
          <w:sz w:val="28"/>
          <w:szCs w:val="28"/>
        </w:rPr>
        <w:t xml:space="preserve"> от колокольни» (спокойному, чистому); «Ручей, вьющийся по светлому песку, как </w:t>
      </w:r>
      <w:r w:rsidRPr="001B59F1">
        <w:rPr>
          <w:rFonts w:ascii="Times New Roman" w:hAnsi="Times New Roman"/>
          <w:i/>
          <w:color w:val="000000"/>
          <w:sz w:val="28"/>
          <w:szCs w:val="28"/>
        </w:rPr>
        <w:t xml:space="preserve">тихая </w:t>
      </w:r>
      <w:r>
        <w:rPr>
          <w:rFonts w:ascii="Times New Roman" w:hAnsi="Times New Roman"/>
          <w:color w:val="000000"/>
          <w:sz w:val="28"/>
          <w:szCs w:val="28"/>
        </w:rPr>
        <w:t xml:space="preserve">твоя </w:t>
      </w:r>
      <w:r w:rsidRPr="001B59F1">
        <w:rPr>
          <w:rFonts w:ascii="Times New Roman" w:hAnsi="Times New Roman"/>
          <w:i/>
          <w:color w:val="000000"/>
          <w:sz w:val="28"/>
          <w:szCs w:val="28"/>
        </w:rPr>
        <w:t>гармония</w:t>
      </w:r>
      <w:r>
        <w:rPr>
          <w:rFonts w:ascii="Times New Roman" w:hAnsi="Times New Roman"/>
          <w:color w:val="000000"/>
          <w:sz w:val="28"/>
          <w:szCs w:val="28"/>
        </w:rPr>
        <w:t xml:space="preserve"> приятна!» 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благозвучная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, еле слышная); «Придет сюда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Альпин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час вечера мечтать </w:t>
      </w:r>
      <w:r w:rsidRPr="001B59F1">
        <w:rPr>
          <w:rFonts w:ascii="Times New Roman" w:hAnsi="Times New Roman"/>
          <w:i/>
          <w:color w:val="000000"/>
          <w:sz w:val="28"/>
          <w:szCs w:val="28"/>
        </w:rPr>
        <w:t>над тихой</w:t>
      </w:r>
      <w:r>
        <w:rPr>
          <w:rFonts w:ascii="Times New Roman" w:hAnsi="Times New Roman"/>
          <w:color w:val="000000"/>
          <w:sz w:val="28"/>
          <w:szCs w:val="28"/>
        </w:rPr>
        <w:t xml:space="preserve"> юноши </w:t>
      </w:r>
      <w:r w:rsidRPr="001B59F1">
        <w:rPr>
          <w:rFonts w:ascii="Times New Roman" w:hAnsi="Times New Roman"/>
          <w:i/>
          <w:color w:val="000000"/>
          <w:sz w:val="28"/>
          <w:szCs w:val="28"/>
        </w:rPr>
        <w:t>могилой</w:t>
      </w:r>
      <w:r w:rsidRPr="001B59F1">
        <w:rPr>
          <w:rFonts w:ascii="Times New Roman" w:hAnsi="Times New Roman"/>
          <w:color w:val="000000"/>
          <w:sz w:val="28"/>
          <w:szCs w:val="28"/>
        </w:rPr>
        <w:t>» (одинокой, забытой);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1B59F1">
        <w:rPr>
          <w:rFonts w:ascii="Times New Roman" w:hAnsi="Times New Roman"/>
          <w:color w:val="000000"/>
          <w:sz w:val="28"/>
          <w:szCs w:val="28"/>
        </w:rPr>
        <w:t>«О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тихое</w:t>
      </w:r>
      <w:r>
        <w:rPr>
          <w:rFonts w:ascii="Times New Roman" w:hAnsi="Times New Roman"/>
          <w:color w:val="000000"/>
          <w:sz w:val="28"/>
          <w:szCs w:val="28"/>
        </w:rPr>
        <w:t xml:space="preserve"> небес задумчивых </w:t>
      </w:r>
      <w:r w:rsidRPr="001B59F1">
        <w:rPr>
          <w:rFonts w:ascii="Times New Roman" w:hAnsi="Times New Roman"/>
          <w:i/>
          <w:color w:val="000000"/>
          <w:sz w:val="28"/>
          <w:szCs w:val="28"/>
        </w:rPr>
        <w:t>светило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, </w:t>
      </w:r>
      <w:r w:rsidRPr="001B59F1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зыблется твой блеск на сумраке лесов!» 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неизменное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вечное). Вот таким неповторимым оказывается в каждом случае тот художественный образ, который всплывает в сознании читателя.</w:t>
      </w:r>
    </w:p>
    <w:p w:rsidR="00C04BD2" w:rsidRDefault="00DF2574" w:rsidP="004977BF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A3787B">
        <w:rPr>
          <w:rFonts w:ascii="Times New Roman" w:hAnsi="Times New Roman"/>
          <w:sz w:val="28"/>
          <w:szCs w:val="28"/>
        </w:rPr>
        <w:t xml:space="preserve">Особенности использования прилагательных </w:t>
      </w:r>
      <w:r w:rsidR="00A3787B" w:rsidRPr="00A3787B">
        <w:rPr>
          <w:rFonts w:ascii="Times New Roman" w:hAnsi="Times New Roman"/>
          <w:sz w:val="28"/>
          <w:szCs w:val="28"/>
        </w:rPr>
        <w:t>А. Пушкиным разрушают традиционные языковые каноны сентиментализма и романтизма.  Он резко сокращает количество прилагательных в роли определений, но те, что употребляет, несут огромную смыс</w:t>
      </w:r>
      <w:r w:rsidR="00F270FD">
        <w:rPr>
          <w:rFonts w:ascii="Times New Roman" w:hAnsi="Times New Roman"/>
          <w:sz w:val="28"/>
          <w:szCs w:val="28"/>
        </w:rPr>
        <w:t>ловую и экспрессивную нагрузку:</w:t>
      </w:r>
      <w:r w:rsidR="00F270F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983C5A">
        <w:rPr>
          <w:rFonts w:ascii="Times New Roman" w:hAnsi="Times New Roman"/>
          <w:i/>
          <w:color w:val="000000"/>
          <w:sz w:val="28"/>
          <w:szCs w:val="28"/>
        </w:rPr>
        <w:t>краснощекое здоровье, веков завистливая даль, бескрылое желанье,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в пустыне чахлой и пустой</w:t>
      </w:r>
      <w:r w:rsidR="00983C5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83C5A">
        <w:rPr>
          <w:rFonts w:ascii="Times New Roman" w:hAnsi="Times New Roman"/>
          <w:i/>
          <w:color w:val="000000"/>
          <w:sz w:val="28"/>
          <w:szCs w:val="28"/>
        </w:rPr>
        <w:t xml:space="preserve">жизни мышья беготня,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ветреная судьба </w:t>
      </w:r>
      <w:r w:rsidR="00C04BD2">
        <w:rPr>
          <w:rFonts w:ascii="Times New Roman" w:hAnsi="Times New Roman"/>
          <w:color w:val="000000"/>
          <w:sz w:val="28"/>
          <w:szCs w:val="28"/>
        </w:rPr>
        <w:t>(А. Пушкин).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DF2574" w:rsidRDefault="00DF2574" w:rsidP="004977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Изучая вопрос об использовании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прилагательных  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качестве эпитетов  в художественных произведениях, нельзя обойти вниманием прозу И. Бунина. Он был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непревзойденным  мастером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создания «цветовой» лексики. В его текстах мы можем встретить целые скопления прилагательных (в том числе и сложных), которые служат своеобразными эпитетами, позволяющими точно, образно передать тончайшие оттенки изображаемого, живописать словами, а не красками цветные картины природы. </w:t>
      </w:r>
    </w:p>
    <w:p w:rsidR="00DF2574" w:rsidRPr="004D64E7" w:rsidRDefault="00DF2574" w:rsidP="004977BF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Это особенность творческого почерка И. А. Бунина позволила М. Горькому сказать: «Все рассказы написаны так, будто он делает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рисунки  пером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». С этими словами можно согласиться, прочитав отрывок из рассказа Бунина «Воды многие» и выделив слова, помогающие передать цвет и оттенки цветов (</w:t>
      </w:r>
      <w:r w:rsidR="00983C5A" w:rsidRPr="00983C5A">
        <w:rPr>
          <w:rFonts w:ascii="Times New Roman" w:hAnsi="Times New Roman"/>
          <w:i/>
          <w:color w:val="000000"/>
          <w:sz w:val="28"/>
          <w:szCs w:val="28"/>
        </w:rPr>
        <w:t>приложение 1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).</w:t>
      </w:r>
    </w:p>
    <w:p w:rsidR="00DF2574" w:rsidRDefault="00DF2574" w:rsidP="00F270F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Насыщение текста цветовыми прилагательными помогает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воссоздать  изменчивую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картину заката солнца на море.  В этом отрывке много прилагательных, которые рисуют живую природу, окружающую и восхищающую человека. В тексте встретились прилагательное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</w:rPr>
        <w:t>гелиотроповый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Это тоже «цветовое» прилагательное. Но какой же цвет оно передает? Оказывается, ответить на этот вопрос нелегко, и вот почему. Прилагательное это образовано от существительного </w:t>
      </w:r>
      <w:r>
        <w:rPr>
          <w:rFonts w:ascii="Times New Roman" w:hAnsi="Times New Roman"/>
          <w:i/>
          <w:color w:val="000000"/>
          <w:sz w:val="28"/>
          <w:szCs w:val="28"/>
        </w:rPr>
        <w:t>гелиотроп</w:t>
      </w:r>
      <w:r>
        <w:rPr>
          <w:rFonts w:ascii="Times New Roman" w:hAnsi="Times New Roman"/>
          <w:color w:val="000000"/>
          <w:sz w:val="28"/>
          <w:szCs w:val="28"/>
        </w:rPr>
        <w:t>, которое в русском языке имеет два значения: 1</w:t>
      </w:r>
      <w:r w:rsidR="00F270FD">
        <w:rPr>
          <w:rFonts w:ascii="Times New Roman" w:hAnsi="Times New Roman"/>
          <w:color w:val="000000"/>
          <w:sz w:val="28"/>
          <w:szCs w:val="28"/>
        </w:rPr>
        <w:t>) растения</w:t>
      </w:r>
      <w:r>
        <w:rPr>
          <w:rFonts w:ascii="Times New Roman" w:hAnsi="Times New Roman"/>
          <w:color w:val="000000"/>
          <w:sz w:val="28"/>
          <w:szCs w:val="28"/>
        </w:rPr>
        <w:t xml:space="preserve"> с лиловыми душистыми цветками; 2) темно-зеленый минерал с ярко-красными крапинками. Таким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образом, прилагательное может иметь два значения: «лиловый» и «зеленый». Скорее всего, в этом тексте оно употреблено в первом из них.</w:t>
      </w:r>
    </w:p>
    <w:p w:rsidR="00DF2574" w:rsidRDefault="00DF2574" w:rsidP="006D23F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Особый разговор о кратких прилагательных в художественных текстах. Их грамматическая природа определяет исключительную выразительность в сравнении с полными прилагательными, т.к. краткие формы показывают не постоянный, пассивный признак, а переменный, изменяющийся во времени. Например, сравним: «</w:t>
      </w:r>
      <w:r>
        <w:rPr>
          <w:rFonts w:ascii="Times New Roman" w:hAnsi="Times New Roman"/>
          <w:i/>
          <w:color w:val="000000"/>
          <w:sz w:val="28"/>
          <w:szCs w:val="28"/>
        </w:rPr>
        <w:t>Счастливые часов не наблюдают» (</w:t>
      </w:r>
      <w:r w:rsidRPr="006D23F0">
        <w:rPr>
          <w:rFonts w:ascii="Times New Roman" w:hAnsi="Times New Roman"/>
          <w:color w:val="000000"/>
          <w:sz w:val="28"/>
          <w:szCs w:val="28"/>
        </w:rPr>
        <w:t>А. Грибоедов).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«Я счастлив тем, что сумрачный порой одними мыслями я с ним дышал и жил» </w:t>
      </w:r>
      <w:r w:rsidRPr="006D23F0">
        <w:rPr>
          <w:rFonts w:ascii="Times New Roman" w:hAnsi="Times New Roman"/>
          <w:color w:val="000000"/>
          <w:sz w:val="28"/>
          <w:szCs w:val="28"/>
        </w:rPr>
        <w:t>(С. Есенин).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6D23F0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первом отрывке полная форма прилагательного выражает постоянное, общее состояние, а во втором предложении краткая форма называет чувство, возникшее в данное время под влиянием воспоминаний.</w:t>
      </w:r>
    </w:p>
    <w:p w:rsidR="00DF2574" w:rsidRDefault="00DF2574" w:rsidP="006D23F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В древности краткие прилагательные могли быть обычными определениями, а не частью составного именного сказуемого. В «Слове о полку Игореве» читаем: «Черна земля под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копыты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костьми посеяна». В этой функции краткие прилагательные сохранились в застывших фразеологических выражениях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: «по белу свету», «на босу ногу», «сыр бор загорелся», </w:t>
      </w:r>
      <w:r>
        <w:rPr>
          <w:rFonts w:ascii="Times New Roman" w:hAnsi="Times New Roman"/>
          <w:color w:val="000000"/>
          <w:sz w:val="28"/>
          <w:szCs w:val="28"/>
        </w:rPr>
        <w:t xml:space="preserve">а так же в произведениях устного народного творчества, например,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  загадках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, пословицах, поговорках, былинах. </w:t>
      </w:r>
    </w:p>
    <w:p w:rsidR="00DF2574" w:rsidRDefault="00DF2574" w:rsidP="00AC337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Употребляются краткие прилагательные обычно в роли именной части сказуемого, чем достигается особая экспрессия теста, </w:t>
      </w:r>
      <w:r w:rsidR="00F65A01">
        <w:rPr>
          <w:rFonts w:ascii="Times New Roman" w:hAnsi="Times New Roman"/>
          <w:color w:val="000000"/>
          <w:sz w:val="28"/>
          <w:szCs w:val="28"/>
        </w:rPr>
        <w:t>придается народнопоэтический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колорит. Например: «Ты богат, я очень беден… Ты румян, как маков цвет, Я, как смерть, и тощ, и бледен» (А. Пушкин); «Ты сер, а я, приятель, сед, и вашу волчью я давно натуру знаю» (И. Крылов); «Половину следующего дня она (Бела) была тиха, молчалива и послушна» (М. Лермонтов).</w:t>
      </w:r>
    </w:p>
    <w:p w:rsidR="00DF2574" w:rsidRDefault="00DF2574" w:rsidP="00AC337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Таким образом, рассмотрев экспрессивную роль прилагательного как части речи, можно говорить о её неисчерпаемых возможностях в создании образов, передающих субъективную оценку предметов действительности.</w:t>
      </w:r>
    </w:p>
    <w:p w:rsidR="00F270FD" w:rsidRDefault="00F270FD" w:rsidP="00C04BD2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DF2574" w:rsidRDefault="00DF2574" w:rsidP="00A3787B">
      <w:pPr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3787B">
        <w:rPr>
          <w:rFonts w:ascii="Times New Roman" w:hAnsi="Times New Roman"/>
          <w:color w:val="000000"/>
          <w:sz w:val="28"/>
          <w:szCs w:val="28"/>
        </w:rPr>
        <w:lastRenderedPageBreak/>
        <w:t>4. Изобразительно-выразительные возможности глагола</w:t>
      </w:r>
    </w:p>
    <w:p w:rsidR="00A3787B" w:rsidRPr="00A3787B" w:rsidRDefault="00A3787B" w:rsidP="00A3787B">
      <w:pPr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C04BD2" w:rsidRDefault="00DF2574" w:rsidP="00C04B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3E9C">
        <w:rPr>
          <w:rFonts w:ascii="Times New Roman" w:hAnsi="Times New Roman"/>
          <w:sz w:val="28"/>
          <w:szCs w:val="28"/>
        </w:rPr>
        <w:t xml:space="preserve">На удивительную силу русского глагола обращали внимание многие писатели. А.Н. Толстой писал, например: «Движение и его выражение – глагол – являются основой языка. Найти </w:t>
      </w:r>
      <w:r w:rsidRPr="00603E9C">
        <w:rPr>
          <w:rFonts w:ascii="Times New Roman" w:hAnsi="Times New Roman"/>
          <w:sz w:val="28"/>
          <w:szCs w:val="28"/>
        </w:rPr>
        <w:tab/>
        <w:t>верный глагол для фразы – это значит дать движение фразе».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03E9C">
        <w:rPr>
          <w:rFonts w:ascii="Times New Roman" w:hAnsi="Times New Roman"/>
          <w:sz w:val="28"/>
          <w:szCs w:val="28"/>
        </w:rPr>
        <w:t xml:space="preserve">Глагол – самая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ог</w:t>
      </w:r>
      <w:r w:rsidRPr="00603E9C">
        <w:rPr>
          <w:rFonts w:ascii="Times New Roman" w:hAnsi="Times New Roman"/>
          <w:sz w:val="28"/>
          <w:szCs w:val="28"/>
        </w:rPr>
        <w:t>непышущая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 w:rsidRPr="00603E9C">
        <w:rPr>
          <w:rFonts w:ascii="Times New Roman" w:hAnsi="Times New Roman"/>
          <w:sz w:val="28"/>
          <w:szCs w:val="28"/>
        </w:rPr>
        <w:t xml:space="preserve">самая живая часть речи. </w:t>
      </w:r>
      <w:r>
        <w:rPr>
          <w:rFonts w:ascii="Times New Roman" w:hAnsi="Times New Roman"/>
          <w:color w:val="000000"/>
          <w:sz w:val="28"/>
          <w:szCs w:val="28"/>
        </w:rPr>
        <w:t>Современные исследователи утверждают, что в «глаголе течет самая алая, самая артериальная кровь русского языка».</w:t>
      </w:r>
    </w:p>
    <w:p w:rsidR="00DF2574" w:rsidRPr="00603E9C" w:rsidRDefault="00DF2574" w:rsidP="00C04B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3E9C">
        <w:rPr>
          <w:rFonts w:ascii="Times New Roman" w:hAnsi="Times New Roman"/>
          <w:sz w:val="28"/>
          <w:szCs w:val="28"/>
        </w:rPr>
        <w:t xml:space="preserve">Лингвистами глагол выделяется как самая сложная и емкая часть речи, с помощью которой можно описать жизнь в ее движении, развитии. Этими словами выражается динамика окружающего мира, а также духовной жизни человека. По подсчетам ученых, глагол занимает второе место (после существительных) по частоте употребления в речи. Причем в текстах разных стилей глаголу отводится неодинаковая роль. Так, в официально-деловом стиле – примерно 6% глаголов, в научном – около 10%. Самыми частыми являются следующие глаголы: </w:t>
      </w:r>
      <w:r w:rsidRPr="00603E9C">
        <w:rPr>
          <w:rFonts w:ascii="Times New Roman" w:hAnsi="Times New Roman"/>
          <w:i/>
          <w:sz w:val="28"/>
          <w:szCs w:val="28"/>
        </w:rPr>
        <w:t>мочь, сказать, говорить, знать, видеть, хотеть, пойти, дать, жить, смотреть, взять, сделать</w:t>
      </w:r>
      <w:r w:rsidRPr="00603E9C">
        <w:rPr>
          <w:rFonts w:ascii="Times New Roman" w:hAnsi="Times New Roman"/>
          <w:sz w:val="28"/>
          <w:szCs w:val="28"/>
        </w:rPr>
        <w:t xml:space="preserve"> и некоторые другие.</w:t>
      </w:r>
    </w:p>
    <w:p w:rsidR="00DF2574" w:rsidRPr="006D62E2" w:rsidRDefault="00DF2574" w:rsidP="00F300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3E9C">
        <w:rPr>
          <w:rFonts w:ascii="Times New Roman" w:hAnsi="Times New Roman"/>
          <w:sz w:val="28"/>
          <w:szCs w:val="28"/>
        </w:rPr>
        <w:tab/>
        <w:t xml:space="preserve">В художественной речи глагол употребляется значительно чаще: до 15% всех слов художественного текста – глаголы. Мастера русской речи умело используют в своих произведениях прямое и переносное значение глаголов; выразительные фразеологизмы, включающие слова этой части речи; глаголы-синонимы, глаголы-антонимы; мастерски пользуются морфологическими категориями глагола (наклонениями, временами и другими). Подсчитано, например, что в романе И. С. Тургенева «Отцы и дети» употреблено более 160 синонимичных глаголов говорения. Вот только некоторые из них: </w:t>
      </w:r>
      <w:r w:rsidRPr="00603E9C">
        <w:rPr>
          <w:rFonts w:ascii="Times New Roman" w:hAnsi="Times New Roman"/>
          <w:i/>
          <w:sz w:val="28"/>
          <w:szCs w:val="28"/>
        </w:rPr>
        <w:t>шепнуть, твердить, подхватить, процедить (сквозь зубы), запнуться, бормотать, лепетать, намекнуть, затрещать.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F2574" w:rsidRDefault="00DF2574" w:rsidP="00551BC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Понятно, что глагол используется прежде всего для передачи движения. Этими словами выражается динамика, непрерывное движение окружающего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мира, а </w:t>
      </w:r>
      <w:r w:rsidR="00A3787B">
        <w:rPr>
          <w:rFonts w:ascii="Times New Roman" w:hAnsi="Times New Roman"/>
          <w:color w:val="000000"/>
          <w:sz w:val="28"/>
          <w:szCs w:val="28"/>
        </w:rPr>
        <w:t xml:space="preserve">также духовной жизни человека. </w:t>
      </w:r>
      <w:r>
        <w:rPr>
          <w:rFonts w:ascii="Times New Roman" w:hAnsi="Times New Roman"/>
          <w:color w:val="000000"/>
          <w:sz w:val="28"/>
          <w:szCs w:val="28"/>
        </w:rPr>
        <w:t xml:space="preserve">Частое употребление глаголов передает быструю смену действий, состояний, придает повествованию динамичность. </w:t>
      </w:r>
    </w:p>
    <w:p w:rsidR="00DF2574" w:rsidRPr="00903B9A" w:rsidRDefault="00DF2574" w:rsidP="00A660DA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903B9A">
        <w:rPr>
          <w:rFonts w:ascii="Times New Roman" w:hAnsi="Times New Roman"/>
          <w:color w:val="000000"/>
          <w:sz w:val="28"/>
          <w:szCs w:val="28"/>
        </w:rPr>
        <w:t>Исследователи давно подметили, что большое количество глаголов содержит проза Пушкина. Однако эта «</w:t>
      </w:r>
      <w:proofErr w:type="spellStart"/>
      <w:r w:rsidRPr="00903B9A">
        <w:rPr>
          <w:rFonts w:ascii="Times New Roman" w:hAnsi="Times New Roman"/>
          <w:color w:val="000000"/>
          <w:sz w:val="28"/>
          <w:szCs w:val="28"/>
        </w:rPr>
        <w:t>глагольность</w:t>
      </w:r>
      <w:proofErr w:type="spellEnd"/>
      <w:r w:rsidRPr="00903B9A">
        <w:rPr>
          <w:rFonts w:ascii="Times New Roman" w:hAnsi="Times New Roman"/>
          <w:color w:val="000000"/>
          <w:sz w:val="28"/>
          <w:szCs w:val="28"/>
        </w:rPr>
        <w:t xml:space="preserve">» всегда оправдана характером повествования. Так, в текстах, рисующих «статичные» картины, глагольных форм мало. Однако динамика событий, действий и поступков героев передается с помощью </w:t>
      </w:r>
      <w:r w:rsidR="00F270FD" w:rsidRPr="00903B9A">
        <w:rPr>
          <w:rFonts w:ascii="Times New Roman" w:hAnsi="Times New Roman"/>
          <w:color w:val="000000"/>
          <w:sz w:val="28"/>
          <w:szCs w:val="28"/>
        </w:rPr>
        <w:t>глаголов.</w:t>
      </w:r>
      <w:r w:rsidR="00F270FD" w:rsidRPr="00903B9A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03B9A">
        <w:rPr>
          <w:rFonts w:ascii="Times New Roman" w:hAnsi="Times New Roman"/>
          <w:color w:val="000000"/>
          <w:sz w:val="28"/>
          <w:szCs w:val="28"/>
        </w:rPr>
        <w:t>А в сказках особенно. Вы найдете у него целые строфы без единого прилагательного. Предложения составлены только из существительных и глаголов. Это придает особую действенность стихам:</w:t>
      </w:r>
    </w:p>
    <w:p w:rsidR="00DF2574" w:rsidRPr="00903B9A" w:rsidRDefault="00DF2574" w:rsidP="00A660D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Сын на ножки поднялся,</w:t>
      </w:r>
    </w:p>
    <w:p w:rsidR="00DF2574" w:rsidRPr="00903B9A" w:rsidRDefault="00DF2574" w:rsidP="00A660D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В дно головкой уперся,</w:t>
      </w:r>
    </w:p>
    <w:p w:rsidR="00DF2574" w:rsidRPr="00903B9A" w:rsidRDefault="00DF2574" w:rsidP="00A660D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Понатужился немножко:</w:t>
      </w:r>
    </w:p>
    <w:p w:rsidR="00DF2574" w:rsidRPr="00903B9A" w:rsidRDefault="00DF2574" w:rsidP="00A660D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«Как бы здесь на двор окошко</w:t>
      </w:r>
    </w:p>
    <w:p w:rsidR="00DF2574" w:rsidRPr="00903B9A" w:rsidRDefault="00DF2574" w:rsidP="00A660D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Нам проделать</w:t>
      </w:r>
      <w:proofErr w:type="gramStart"/>
      <w:r w:rsidRPr="00903B9A">
        <w:rPr>
          <w:rFonts w:ascii="Times New Roman" w:hAnsi="Times New Roman"/>
          <w:color w:val="000000"/>
          <w:sz w:val="28"/>
          <w:szCs w:val="28"/>
        </w:rPr>
        <w:t>?»-</w:t>
      </w:r>
      <w:proofErr w:type="gramEnd"/>
      <w:r w:rsidRPr="00903B9A">
        <w:rPr>
          <w:rFonts w:ascii="Times New Roman" w:hAnsi="Times New Roman"/>
          <w:color w:val="000000"/>
          <w:sz w:val="28"/>
          <w:szCs w:val="28"/>
        </w:rPr>
        <w:t xml:space="preserve"> молвил он,</w:t>
      </w:r>
    </w:p>
    <w:p w:rsidR="00DF2574" w:rsidRPr="00903B9A" w:rsidRDefault="00DF2574" w:rsidP="00A660DA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Вышиб дно и вышел вон.</w:t>
      </w:r>
    </w:p>
    <w:p w:rsidR="00DF2574" w:rsidRPr="00903B9A" w:rsidRDefault="00DF2574" w:rsidP="00A660D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3B9A">
        <w:rPr>
          <w:rFonts w:ascii="Times New Roman" w:hAnsi="Times New Roman"/>
          <w:color w:val="000000"/>
          <w:sz w:val="28"/>
          <w:szCs w:val="28"/>
        </w:rPr>
        <w:tab/>
        <w:t xml:space="preserve"> Сколько силы и энергии в этих шести строчках, в этой цепи глаголов: </w:t>
      </w:r>
      <w:r w:rsidRPr="00903B9A">
        <w:rPr>
          <w:rFonts w:ascii="Times New Roman" w:hAnsi="Times New Roman"/>
          <w:i/>
          <w:color w:val="000000"/>
          <w:sz w:val="28"/>
          <w:szCs w:val="28"/>
        </w:rPr>
        <w:t xml:space="preserve">поднялся, уперся, понатужился, молвил, вышиб и вышел! </w:t>
      </w:r>
      <w:r w:rsidRPr="00903B9A">
        <w:rPr>
          <w:rFonts w:ascii="Times New Roman" w:hAnsi="Times New Roman"/>
          <w:color w:val="000000"/>
          <w:sz w:val="28"/>
          <w:szCs w:val="28"/>
        </w:rPr>
        <w:t xml:space="preserve">Радость действия, борьбы – вот что внушают читателю – ребенку эти шесть строк. И завершаются они </w:t>
      </w:r>
      <w:proofErr w:type="gramStart"/>
      <w:r w:rsidRPr="00903B9A">
        <w:rPr>
          <w:rFonts w:ascii="Times New Roman" w:hAnsi="Times New Roman"/>
          <w:color w:val="000000"/>
          <w:sz w:val="28"/>
          <w:szCs w:val="28"/>
        </w:rPr>
        <w:t xml:space="preserve">победой: </w:t>
      </w:r>
      <w:r w:rsidRPr="00903B9A">
        <w:rPr>
          <w:rFonts w:ascii="Times New Roman" w:hAnsi="Times New Roman"/>
          <w:i/>
          <w:color w:val="000000"/>
          <w:sz w:val="28"/>
          <w:szCs w:val="28"/>
        </w:rPr>
        <w:t xml:space="preserve"> вышиб</w:t>
      </w:r>
      <w:proofErr w:type="gramEnd"/>
      <w:r w:rsidRPr="00903B9A">
        <w:rPr>
          <w:rFonts w:ascii="Times New Roman" w:hAnsi="Times New Roman"/>
          <w:i/>
          <w:color w:val="000000"/>
          <w:sz w:val="28"/>
          <w:szCs w:val="28"/>
        </w:rPr>
        <w:t xml:space="preserve"> и вышел.</w:t>
      </w:r>
    </w:p>
    <w:p w:rsidR="00DF2574" w:rsidRPr="00903B9A" w:rsidRDefault="00DF2574" w:rsidP="00B76F8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ab/>
        <w:t xml:space="preserve">Особую стихию </w:t>
      </w:r>
      <w:proofErr w:type="gramStart"/>
      <w:r w:rsidRPr="00903B9A">
        <w:rPr>
          <w:rFonts w:ascii="Times New Roman" w:hAnsi="Times New Roman"/>
          <w:color w:val="000000"/>
          <w:sz w:val="28"/>
          <w:szCs w:val="28"/>
        </w:rPr>
        <w:t>движения  передал</w:t>
      </w:r>
      <w:proofErr w:type="gramEnd"/>
      <w:r w:rsidRPr="00903B9A">
        <w:rPr>
          <w:rFonts w:ascii="Times New Roman" w:hAnsi="Times New Roman"/>
          <w:color w:val="000000"/>
          <w:sz w:val="28"/>
          <w:szCs w:val="28"/>
        </w:rPr>
        <w:t xml:space="preserve"> в своей поэзии А. Блок. </w:t>
      </w:r>
      <w:proofErr w:type="gramStart"/>
      <w:r w:rsidRPr="00903B9A">
        <w:rPr>
          <w:rFonts w:ascii="Times New Roman" w:hAnsi="Times New Roman"/>
          <w:color w:val="000000"/>
          <w:sz w:val="28"/>
          <w:szCs w:val="28"/>
        </w:rPr>
        <w:t>Он  внес</w:t>
      </w:r>
      <w:proofErr w:type="gramEnd"/>
      <w:r w:rsidRPr="00903B9A">
        <w:rPr>
          <w:rFonts w:ascii="Times New Roman" w:hAnsi="Times New Roman"/>
          <w:color w:val="000000"/>
          <w:sz w:val="28"/>
          <w:szCs w:val="28"/>
        </w:rPr>
        <w:t xml:space="preserve"> в русскую поэзию ощущение небывалых просторов, расходящихся далей,  смутного пути, теряющегося во мгле</w:t>
      </w:r>
      <w:r w:rsidR="00F270FD" w:rsidRPr="00903B9A">
        <w:rPr>
          <w:rFonts w:ascii="Times New Roman" w:hAnsi="Times New Roman"/>
          <w:color w:val="000000"/>
          <w:sz w:val="28"/>
          <w:szCs w:val="28"/>
        </w:rPr>
        <w:t>.</w:t>
      </w:r>
      <w:r w:rsidRPr="00903B9A">
        <w:rPr>
          <w:rFonts w:ascii="Times New Roman" w:hAnsi="Times New Roman"/>
          <w:color w:val="000000"/>
          <w:sz w:val="28"/>
          <w:szCs w:val="28"/>
        </w:rPr>
        <w:t xml:space="preserve">  Пространство пронизано стремительным, вихревым движением, означенным такими излюбленными глаголами Блока, как «лететь», «мечтать», «стремиться», «виться», «кружиться»: «летим в миллионы бездн», «летит, летит степная кобылица», «миры летят», «торопливый полет комет», «за сердце хватающий полет». Мир его природы весь в легких, летящих очертаниях, словно бы продутый насквозь ветром.</w:t>
      </w:r>
    </w:p>
    <w:p w:rsidR="00DF2574" w:rsidRPr="00903B9A" w:rsidRDefault="00DF2574" w:rsidP="00B76F8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lastRenderedPageBreak/>
        <w:tab/>
        <w:t>Богатыми изобразительными возможностями обладают разные формы глагола, например инфинитив. Его экспрессивные возможности связаны с тем, что он, давая минимальную грамматическую информацию, с наибольшей полнотой выражает лексическое значение, называет действие как отвлеченное понятие. Кроме того, вневременной, внеличностный   характер инфинитива придает всему высказыванию некоторый оттенок обобщенности, «всеохватности» во времени.</w:t>
      </w:r>
    </w:p>
    <w:p w:rsidR="00DF2574" w:rsidRPr="00903B9A" w:rsidRDefault="00DF2574" w:rsidP="00CE3C1F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Как рано мог он лицемерить,</w:t>
      </w:r>
    </w:p>
    <w:p w:rsidR="00DF2574" w:rsidRPr="00903B9A" w:rsidRDefault="00DF2574" w:rsidP="00CE3C1F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Таить надежду, ревновать,</w:t>
      </w:r>
    </w:p>
    <w:p w:rsidR="00DF2574" w:rsidRPr="00903B9A" w:rsidRDefault="00DF2574" w:rsidP="00CE3C1F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Разуверять, заставить верить,</w:t>
      </w:r>
    </w:p>
    <w:p w:rsidR="00DF2574" w:rsidRPr="00903B9A" w:rsidRDefault="00DF2574" w:rsidP="00CE3C1F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Казаться мрачным, изнывать…</w:t>
      </w:r>
    </w:p>
    <w:p w:rsidR="00DF2574" w:rsidRPr="00903B9A" w:rsidRDefault="00DF2574" w:rsidP="00CE3C1F">
      <w:pPr>
        <w:spacing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(</w:t>
      </w:r>
      <w:r w:rsidRPr="00903B9A">
        <w:rPr>
          <w:rFonts w:ascii="Times New Roman" w:hAnsi="Times New Roman"/>
          <w:i/>
          <w:color w:val="000000"/>
          <w:sz w:val="28"/>
          <w:szCs w:val="28"/>
        </w:rPr>
        <w:t>А. Пушкин)</w:t>
      </w:r>
    </w:p>
    <w:p w:rsidR="00DF2574" w:rsidRPr="00903B9A" w:rsidRDefault="00DF2574" w:rsidP="00CE3C1F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Где ты сейчас? Живой иль неживой?</w:t>
      </w:r>
    </w:p>
    <w:p w:rsidR="00DF2574" w:rsidRPr="00903B9A" w:rsidRDefault="00A3787B" w:rsidP="00CE3C1F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Лететь к тебе, помочь и защити</w:t>
      </w:r>
      <w:r w:rsidR="00DF2574" w:rsidRPr="00903B9A">
        <w:rPr>
          <w:rFonts w:ascii="Times New Roman" w:hAnsi="Times New Roman"/>
          <w:color w:val="000000"/>
          <w:sz w:val="28"/>
          <w:szCs w:val="28"/>
        </w:rPr>
        <w:t>ть,</w:t>
      </w:r>
    </w:p>
    <w:p w:rsidR="00DF2574" w:rsidRPr="00903B9A" w:rsidRDefault="00DF2574" w:rsidP="00CE3C1F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Встать над тобой, как тополь над травой,</w:t>
      </w:r>
    </w:p>
    <w:p w:rsidR="00DF2574" w:rsidRPr="00903B9A" w:rsidRDefault="00DF2574" w:rsidP="00CE3C1F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Принять удар. Собой тебя закрыть.</w:t>
      </w:r>
    </w:p>
    <w:p w:rsidR="00DF2574" w:rsidRPr="00903B9A" w:rsidRDefault="00DF2574" w:rsidP="00A66A9E">
      <w:pPr>
        <w:spacing w:after="0" w:line="240" w:lineRule="auto"/>
        <w:ind w:left="1843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903B9A">
        <w:rPr>
          <w:rFonts w:ascii="Times New Roman" w:hAnsi="Times New Roman"/>
          <w:i/>
          <w:color w:val="000000"/>
          <w:sz w:val="28"/>
          <w:szCs w:val="28"/>
        </w:rPr>
        <w:t>(Г. Николаева)</w:t>
      </w:r>
    </w:p>
    <w:p w:rsidR="00DF2574" w:rsidRPr="00903B9A" w:rsidRDefault="00DF2574" w:rsidP="00A66A9E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О! если б ты могла понять,</w:t>
      </w:r>
    </w:p>
    <w:p w:rsidR="00DF2574" w:rsidRPr="00903B9A" w:rsidRDefault="00DF2574" w:rsidP="00A66A9E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Какое горькое томленье</w:t>
      </w:r>
    </w:p>
    <w:p w:rsidR="00DF2574" w:rsidRPr="00903B9A" w:rsidRDefault="00DF2574" w:rsidP="00A66A9E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Всю жизнь, века без разделенья</w:t>
      </w:r>
    </w:p>
    <w:p w:rsidR="00DF2574" w:rsidRPr="00903B9A" w:rsidRDefault="00DF2574" w:rsidP="00A66A9E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И наслаждаться, и страдать,</w:t>
      </w:r>
    </w:p>
    <w:p w:rsidR="00DF2574" w:rsidRPr="00903B9A" w:rsidRDefault="00DF2574" w:rsidP="00A66A9E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За зло похвал не ожидать,</w:t>
      </w:r>
    </w:p>
    <w:p w:rsidR="00DF2574" w:rsidRPr="00903B9A" w:rsidRDefault="00DF2574" w:rsidP="00A66A9E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Ни за добро вознагражденья;</w:t>
      </w:r>
    </w:p>
    <w:p w:rsidR="00DF2574" w:rsidRPr="00903B9A" w:rsidRDefault="00DF2574" w:rsidP="00A66A9E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Жить для себя, скучать собой,</w:t>
      </w:r>
    </w:p>
    <w:p w:rsidR="00DF2574" w:rsidRPr="00903B9A" w:rsidRDefault="00DF2574" w:rsidP="00A66A9E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И этой вечною борьбой</w:t>
      </w:r>
    </w:p>
    <w:p w:rsidR="00DF2574" w:rsidRPr="00903B9A" w:rsidRDefault="00DF2574" w:rsidP="00A66A9E">
      <w:pPr>
        <w:spacing w:after="0" w:line="240" w:lineRule="auto"/>
        <w:ind w:left="1843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Без торжества, без примиренья!</w:t>
      </w:r>
    </w:p>
    <w:p w:rsidR="00DF2574" w:rsidRPr="00903B9A" w:rsidRDefault="00DF2574" w:rsidP="00A66A9E">
      <w:pPr>
        <w:spacing w:after="0" w:line="36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903B9A">
        <w:rPr>
          <w:rFonts w:ascii="Times New Roman" w:hAnsi="Times New Roman"/>
          <w:i/>
          <w:color w:val="000000"/>
          <w:sz w:val="28"/>
          <w:szCs w:val="28"/>
        </w:rPr>
        <w:t>(М. Лермонтов)</w:t>
      </w:r>
    </w:p>
    <w:p w:rsidR="00DF2574" w:rsidRPr="00903B9A" w:rsidRDefault="00DF2574" w:rsidP="00A66A9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ab/>
        <w:t>В творчестве Б. Пастернака инфинитив выполняет особую роль. Многие его стихотворения полностью построены на инфинитивных конструкциях: «Любить – идти,- не смолкнул гром…», «Февраль. Достать чернил и плакать!». Инфинитив в таких произведениях помогает передать неясность ощущений, мгновенность впечатлений, живость воспоминаний, стремление во всем «дойти до самой сути» (Б. Пастернак).</w:t>
      </w:r>
    </w:p>
    <w:p w:rsidR="00DF2574" w:rsidRPr="00903B9A" w:rsidRDefault="00DF2574" w:rsidP="00CE3C1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ab/>
        <w:t xml:space="preserve">Анализируя изобразительные возможности глагола в русском языке, не забудем и о таком стилистическом приеме, как олицетворение. Огромное </w:t>
      </w:r>
      <w:r w:rsidRPr="00903B9A">
        <w:rPr>
          <w:rFonts w:ascii="Times New Roman" w:hAnsi="Times New Roman"/>
          <w:color w:val="000000"/>
          <w:sz w:val="28"/>
          <w:szCs w:val="28"/>
        </w:rPr>
        <w:lastRenderedPageBreak/>
        <w:t>значение в построении этого тропа принадлежит глаголу, который, употребляясь в переносном значении, способен наделить животных и неодушевленные существа качествами человека (</w:t>
      </w:r>
      <w:r w:rsidRPr="00903B9A">
        <w:rPr>
          <w:rFonts w:ascii="Times New Roman" w:hAnsi="Times New Roman"/>
          <w:i/>
          <w:color w:val="000000"/>
          <w:sz w:val="28"/>
          <w:szCs w:val="28"/>
        </w:rPr>
        <w:t xml:space="preserve">солнце смеется, ветер рыдает, листочки шепчутся, река устала, лес спит </w:t>
      </w:r>
      <w:r w:rsidRPr="00903B9A">
        <w:rPr>
          <w:rFonts w:ascii="Times New Roman" w:hAnsi="Times New Roman"/>
          <w:color w:val="000000"/>
          <w:sz w:val="28"/>
          <w:szCs w:val="28"/>
        </w:rPr>
        <w:t>и т. п.).</w:t>
      </w:r>
    </w:p>
    <w:p w:rsidR="00DF2574" w:rsidRPr="00903B9A" w:rsidRDefault="00DF2574" w:rsidP="004D64E7">
      <w:pPr>
        <w:spacing w:after="0" w:line="360" w:lineRule="auto"/>
        <w:jc w:val="both"/>
        <w:rPr>
          <w:rFonts w:ascii="Times New Roman" w:hAnsi="Times New Roman"/>
          <w:color w:val="17365D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 xml:space="preserve">      К любопытным выводам можно прийти, сравнив некоторые стихотворения о природе С. Есенина и Б. Пастернака. Поэты широко используют в пейзажной лирике прием олицетворения, однако грамматическая основа этого приёма у Есенина и Пастернака отличается. </w:t>
      </w:r>
      <w:proofErr w:type="gramStart"/>
      <w:r w:rsidRPr="00903B9A">
        <w:rPr>
          <w:rFonts w:ascii="Times New Roman" w:hAnsi="Times New Roman"/>
          <w:color w:val="000000"/>
          <w:sz w:val="28"/>
          <w:szCs w:val="28"/>
        </w:rPr>
        <w:t>У  С.</w:t>
      </w:r>
      <w:proofErr w:type="gramEnd"/>
      <w:r w:rsidRPr="00903B9A">
        <w:rPr>
          <w:rFonts w:ascii="Times New Roman" w:hAnsi="Times New Roman"/>
          <w:color w:val="000000"/>
          <w:sz w:val="28"/>
          <w:szCs w:val="28"/>
        </w:rPr>
        <w:t xml:space="preserve"> Есенина в основном неодушевленные предметы и явления приобретают облик людей, животных, и поэтому олицетворение строится на внутренних языковых сравнениях и сопоставлениях: ветер – </w:t>
      </w:r>
      <w:r w:rsidRPr="00903B9A">
        <w:rPr>
          <w:rFonts w:ascii="Times New Roman" w:hAnsi="Times New Roman"/>
          <w:i/>
          <w:color w:val="000000"/>
          <w:sz w:val="28"/>
          <w:szCs w:val="28"/>
        </w:rPr>
        <w:t>рыжий ласковый осленок,</w:t>
      </w:r>
      <w:r w:rsidRPr="00903B9A">
        <w:rPr>
          <w:rFonts w:ascii="Times New Roman" w:hAnsi="Times New Roman"/>
          <w:color w:val="000000"/>
          <w:sz w:val="28"/>
          <w:szCs w:val="28"/>
        </w:rPr>
        <w:t xml:space="preserve"> месяц –</w:t>
      </w:r>
      <w:r w:rsidRPr="00903B9A">
        <w:rPr>
          <w:rFonts w:ascii="Times New Roman" w:hAnsi="Times New Roman"/>
          <w:i/>
          <w:color w:val="000000"/>
          <w:sz w:val="28"/>
          <w:szCs w:val="28"/>
        </w:rPr>
        <w:t xml:space="preserve"> жеребенок, теленок.</w:t>
      </w:r>
      <w:r w:rsidRPr="00903B9A">
        <w:rPr>
          <w:rFonts w:ascii="Times New Roman" w:hAnsi="Times New Roman"/>
          <w:color w:val="000000"/>
          <w:sz w:val="28"/>
          <w:szCs w:val="28"/>
        </w:rPr>
        <w:t xml:space="preserve"> Очеловеченные образы деревьев имеют портретные подробности: у березы – </w:t>
      </w:r>
      <w:r w:rsidRPr="00903B9A">
        <w:rPr>
          <w:rFonts w:ascii="Times New Roman" w:hAnsi="Times New Roman"/>
          <w:i/>
          <w:color w:val="000000"/>
          <w:sz w:val="28"/>
          <w:szCs w:val="28"/>
        </w:rPr>
        <w:t>стан, бедра, груди, ножка, прическа, подол;</w:t>
      </w:r>
      <w:r w:rsidRPr="00903B9A">
        <w:rPr>
          <w:rFonts w:ascii="Times New Roman" w:hAnsi="Times New Roman"/>
          <w:color w:val="000000"/>
          <w:sz w:val="28"/>
          <w:szCs w:val="28"/>
        </w:rPr>
        <w:t xml:space="preserve"> у  клена – </w:t>
      </w:r>
      <w:r w:rsidRPr="00903B9A">
        <w:rPr>
          <w:rFonts w:ascii="Times New Roman" w:hAnsi="Times New Roman"/>
          <w:i/>
          <w:color w:val="000000"/>
          <w:sz w:val="28"/>
          <w:szCs w:val="28"/>
        </w:rPr>
        <w:t xml:space="preserve">нога, голова и </w:t>
      </w:r>
      <w:r w:rsidRPr="00903B9A">
        <w:rPr>
          <w:rFonts w:ascii="Times New Roman" w:hAnsi="Times New Roman"/>
          <w:color w:val="000000"/>
          <w:sz w:val="28"/>
          <w:szCs w:val="28"/>
        </w:rPr>
        <w:t xml:space="preserve">т.п. Пастернак  обычно не подчеркивает наружное  сходство с человеком, животным, но очеловечиваются сами повадки, действия природы – своенравной, озорной, суматошной, неугомонной: </w:t>
      </w:r>
      <w:r w:rsidRPr="00903B9A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03B9A">
        <w:rPr>
          <w:rFonts w:ascii="Times New Roman" w:hAnsi="Times New Roman"/>
          <w:i/>
          <w:sz w:val="28"/>
          <w:szCs w:val="28"/>
        </w:rPr>
        <w:t>Небо в бездне поводов, чтоб набедокурить, врывается весна нахрапом, за окнами давка, толпится листва, сад тормошится, рушится степь, вьюга вяжет из хлопьев чулок, пыль глотала дождь в пилюлях</w:t>
      </w:r>
      <w:r w:rsidR="006E310C" w:rsidRPr="00903B9A">
        <w:rPr>
          <w:rFonts w:ascii="Times New Roman" w:hAnsi="Times New Roman"/>
          <w:color w:val="000000"/>
          <w:sz w:val="28"/>
          <w:szCs w:val="28"/>
        </w:rPr>
        <w:t xml:space="preserve"> и т. д</w:t>
      </w:r>
      <w:r w:rsidRPr="00903B9A">
        <w:rPr>
          <w:rFonts w:ascii="Times New Roman" w:hAnsi="Times New Roman"/>
          <w:color w:val="000000"/>
          <w:sz w:val="28"/>
          <w:szCs w:val="28"/>
        </w:rPr>
        <w:t>.</w:t>
      </w:r>
    </w:p>
    <w:p w:rsidR="00DF2574" w:rsidRPr="00903B9A" w:rsidRDefault="00DF2574" w:rsidP="00B76F8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 xml:space="preserve">       Таким образом, </w:t>
      </w:r>
      <w:proofErr w:type="spellStart"/>
      <w:r w:rsidRPr="00903B9A">
        <w:rPr>
          <w:rFonts w:ascii="Times New Roman" w:hAnsi="Times New Roman"/>
          <w:color w:val="000000"/>
          <w:sz w:val="28"/>
          <w:szCs w:val="28"/>
        </w:rPr>
        <w:t>пастернаковские</w:t>
      </w:r>
      <w:proofErr w:type="spellEnd"/>
      <w:r w:rsidRPr="00903B9A">
        <w:rPr>
          <w:rFonts w:ascii="Times New Roman" w:hAnsi="Times New Roman"/>
          <w:color w:val="000000"/>
          <w:sz w:val="28"/>
          <w:szCs w:val="28"/>
        </w:rPr>
        <w:t xml:space="preserve"> олицетворения в большей мере используют изобразительные возможности русского глагола.</w:t>
      </w:r>
    </w:p>
    <w:p w:rsidR="00DF2574" w:rsidRPr="00903B9A" w:rsidRDefault="00DF2574" w:rsidP="008F4A1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 xml:space="preserve">       Несколько слов о роли причастия в художественных текстах. Писателей и поэтов оно привлекает тем, что не только образно описывает предмет, явления, но и представляет его признак в процессе его становления, развития, изменения. Объясняется это, конечно, тем, что причастие соединяет в себе энергию глагола и описательную экспрессию прилагательного.</w:t>
      </w:r>
    </w:p>
    <w:p w:rsidR="00DF2574" w:rsidRPr="00903B9A" w:rsidRDefault="00DF2574" w:rsidP="008F4A1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ab/>
        <w:t>Вот как используются изобразительные свойства причастия   Б. Пастернаком в стихотворении «Июль»:</w:t>
      </w:r>
    </w:p>
    <w:p w:rsidR="00DF2574" w:rsidRPr="00903B9A" w:rsidRDefault="00DF2574" w:rsidP="00BF4D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На весь его недолгий роздых</w:t>
      </w:r>
    </w:p>
    <w:p w:rsidR="00DF2574" w:rsidRPr="00903B9A" w:rsidRDefault="00DF2574" w:rsidP="00BF4D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lastRenderedPageBreak/>
        <w:t>Мы целый дом ему сдаем.</w:t>
      </w:r>
    </w:p>
    <w:p w:rsidR="00DF2574" w:rsidRPr="00903B9A" w:rsidRDefault="00DF2574" w:rsidP="00BF4D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Июль с грозой, июльский воздух</w:t>
      </w:r>
    </w:p>
    <w:p w:rsidR="00DF2574" w:rsidRPr="00903B9A" w:rsidRDefault="00DF2574" w:rsidP="00BF4D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Снял комнаты у нас внаём.</w:t>
      </w:r>
    </w:p>
    <w:p w:rsidR="00DF2574" w:rsidRPr="00903B9A" w:rsidRDefault="00DF2574" w:rsidP="00BF4D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 xml:space="preserve">Июль, </w:t>
      </w:r>
      <w:r w:rsidRPr="00903B9A">
        <w:rPr>
          <w:rFonts w:ascii="Times New Roman" w:hAnsi="Times New Roman"/>
          <w:i/>
          <w:color w:val="000000"/>
          <w:sz w:val="28"/>
          <w:szCs w:val="28"/>
        </w:rPr>
        <w:t>таскающий</w:t>
      </w:r>
      <w:r w:rsidRPr="00903B9A">
        <w:rPr>
          <w:rFonts w:ascii="Times New Roman" w:hAnsi="Times New Roman"/>
          <w:color w:val="000000"/>
          <w:sz w:val="28"/>
          <w:szCs w:val="28"/>
        </w:rPr>
        <w:t xml:space="preserve"> в одёже</w:t>
      </w:r>
    </w:p>
    <w:p w:rsidR="00DF2574" w:rsidRPr="00903B9A" w:rsidRDefault="00DF2574" w:rsidP="00BF4D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Пух одуванчиков, лопух,</w:t>
      </w:r>
    </w:p>
    <w:p w:rsidR="00DF2574" w:rsidRPr="00903B9A" w:rsidRDefault="00DF2574" w:rsidP="00BF4D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>Июль, домой сквозь окна вхожий,</w:t>
      </w:r>
    </w:p>
    <w:p w:rsidR="00DF2574" w:rsidRPr="00903B9A" w:rsidRDefault="00DF2574" w:rsidP="00BF4D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 xml:space="preserve">Всё громко </w:t>
      </w:r>
      <w:r w:rsidRPr="00903B9A">
        <w:rPr>
          <w:rFonts w:ascii="Times New Roman" w:hAnsi="Times New Roman"/>
          <w:i/>
          <w:color w:val="000000"/>
          <w:sz w:val="28"/>
          <w:szCs w:val="28"/>
        </w:rPr>
        <w:t>говорящий</w:t>
      </w:r>
      <w:r w:rsidRPr="00903B9A">
        <w:rPr>
          <w:rFonts w:ascii="Times New Roman" w:hAnsi="Times New Roman"/>
          <w:color w:val="000000"/>
          <w:sz w:val="28"/>
          <w:szCs w:val="28"/>
        </w:rPr>
        <w:t xml:space="preserve"> вслух.</w:t>
      </w:r>
    </w:p>
    <w:p w:rsidR="00DF2574" w:rsidRDefault="00DF2574" w:rsidP="00BF4D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3B9A">
        <w:rPr>
          <w:rFonts w:ascii="Times New Roman" w:hAnsi="Times New Roman"/>
          <w:color w:val="000000"/>
          <w:sz w:val="28"/>
          <w:szCs w:val="28"/>
        </w:rPr>
        <w:t xml:space="preserve">Степной нечесаный </w:t>
      </w:r>
      <w:proofErr w:type="spellStart"/>
      <w:r w:rsidRPr="00903B9A">
        <w:rPr>
          <w:rFonts w:ascii="Times New Roman" w:hAnsi="Times New Roman"/>
          <w:color w:val="000000"/>
          <w:sz w:val="28"/>
          <w:szCs w:val="28"/>
        </w:rPr>
        <w:t>растёпа</w:t>
      </w:r>
      <w:proofErr w:type="spellEnd"/>
      <w:r w:rsidRPr="00903B9A">
        <w:rPr>
          <w:rFonts w:ascii="Times New Roman" w:hAnsi="Times New Roman"/>
          <w:color w:val="000000"/>
          <w:sz w:val="28"/>
          <w:szCs w:val="28"/>
        </w:rPr>
        <w:t>,</w:t>
      </w:r>
    </w:p>
    <w:p w:rsidR="00DF2574" w:rsidRDefault="00DF2574" w:rsidP="00BF4D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E6FD5">
        <w:rPr>
          <w:rFonts w:ascii="Times New Roman" w:hAnsi="Times New Roman"/>
          <w:i/>
          <w:color w:val="000000"/>
          <w:sz w:val="28"/>
          <w:szCs w:val="28"/>
        </w:rPr>
        <w:t>Пропахший</w:t>
      </w:r>
      <w:r>
        <w:rPr>
          <w:rFonts w:ascii="Times New Roman" w:hAnsi="Times New Roman"/>
          <w:color w:val="000000"/>
          <w:sz w:val="28"/>
          <w:szCs w:val="28"/>
        </w:rPr>
        <w:t xml:space="preserve"> липой и травой,</w:t>
      </w:r>
    </w:p>
    <w:p w:rsidR="00DF2574" w:rsidRDefault="00DF2574" w:rsidP="00BF4D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Ботвой и запахом укропа, </w:t>
      </w:r>
    </w:p>
    <w:p w:rsidR="00DF2574" w:rsidRDefault="00DF2574" w:rsidP="008F4A1D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Июльский воздух луговой.</w:t>
      </w:r>
    </w:p>
    <w:p w:rsidR="00DF2574" w:rsidRPr="00420847" w:rsidRDefault="00DF2574" w:rsidP="008F4A1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этом тексте именно причастия точно и образно помогают описать июльские дни, наполненные особым светом, запахом, звуком, движением.</w:t>
      </w:r>
    </w:p>
    <w:p w:rsidR="00DF2574" w:rsidRPr="00983C5A" w:rsidRDefault="00DF2574" w:rsidP="00AC337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Не менее 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замечательна роль причастия, выступающего в тексте в значении имени существительного. Приведем в качестве примера стихотворение Д. </w:t>
      </w:r>
      <w:proofErr w:type="spellStart"/>
      <w:r w:rsidRPr="00983C5A">
        <w:rPr>
          <w:rFonts w:ascii="Times New Roman" w:hAnsi="Times New Roman"/>
          <w:color w:val="000000"/>
          <w:sz w:val="28"/>
          <w:szCs w:val="28"/>
        </w:rPr>
        <w:t>Кедрина</w:t>
      </w:r>
      <w:proofErr w:type="spellEnd"/>
      <w:r w:rsidRPr="00983C5A">
        <w:rPr>
          <w:rFonts w:ascii="Times New Roman" w:hAnsi="Times New Roman"/>
          <w:color w:val="000000"/>
          <w:sz w:val="28"/>
          <w:szCs w:val="28"/>
        </w:rPr>
        <w:t>:</w:t>
      </w:r>
    </w:p>
    <w:p w:rsidR="00DF2574" w:rsidRPr="00983C5A" w:rsidRDefault="00DF2574" w:rsidP="000B2188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 xml:space="preserve">Много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видевший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, много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знавший,</w:t>
      </w:r>
    </w:p>
    <w:p w:rsidR="00DF2574" w:rsidRPr="00983C5A" w:rsidRDefault="00DF2574" w:rsidP="000B218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>З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навший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ненависть и любовь,</w:t>
      </w:r>
    </w:p>
    <w:p w:rsidR="00DF2574" w:rsidRPr="00983C5A" w:rsidRDefault="00DF2574" w:rsidP="000B2188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 xml:space="preserve">Всё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имевший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, всё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потерявший</w:t>
      </w:r>
    </w:p>
    <w:p w:rsidR="00DF2574" w:rsidRPr="00983C5A" w:rsidRDefault="00DF2574" w:rsidP="000B218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 xml:space="preserve">И опять всё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нашедший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вновь,</w:t>
      </w:r>
    </w:p>
    <w:p w:rsidR="00DF2574" w:rsidRPr="00983C5A" w:rsidRDefault="00DF2574" w:rsidP="000B218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 xml:space="preserve">Вкус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узнавший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всего земного</w:t>
      </w:r>
    </w:p>
    <w:p w:rsidR="00DF2574" w:rsidRPr="00983C5A" w:rsidRDefault="00DF2574" w:rsidP="000B218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>И до жизни жадный опять,</w:t>
      </w:r>
    </w:p>
    <w:p w:rsidR="00DF2574" w:rsidRPr="00983C5A" w:rsidRDefault="00DF2574" w:rsidP="000B218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i/>
          <w:color w:val="000000"/>
          <w:sz w:val="28"/>
          <w:szCs w:val="28"/>
        </w:rPr>
        <w:t>Обладающий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всем и снова</w:t>
      </w:r>
    </w:p>
    <w:p w:rsidR="00DF2574" w:rsidRPr="00983C5A" w:rsidRDefault="00DF2574" w:rsidP="000B2188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 xml:space="preserve">Всё </w:t>
      </w:r>
      <w:r w:rsidRPr="00983C5A">
        <w:rPr>
          <w:rFonts w:ascii="Times New Roman" w:hAnsi="Times New Roman"/>
          <w:i/>
          <w:color w:val="000000"/>
          <w:sz w:val="28"/>
          <w:szCs w:val="28"/>
        </w:rPr>
        <w:t>боящийся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потерять.</w:t>
      </w:r>
    </w:p>
    <w:p w:rsidR="00DF2574" w:rsidRPr="00983C5A" w:rsidRDefault="00DF2574" w:rsidP="000B218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ab/>
        <w:t xml:space="preserve">Из 32-х слов в этом стихотворении 8 причастий, которые, употребляясь в значении имени существительного, создают образ непростой, </w:t>
      </w:r>
      <w:proofErr w:type="gramStart"/>
      <w:r w:rsidRPr="00983C5A">
        <w:rPr>
          <w:rFonts w:ascii="Times New Roman" w:hAnsi="Times New Roman"/>
          <w:color w:val="000000"/>
          <w:sz w:val="28"/>
          <w:szCs w:val="28"/>
        </w:rPr>
        <w:t>изменчивой  судьбы</w:t>
      </w:r>
      <w:proofErr w:type="gramEnd"/>
      <w:r w:rsidRPr="00983C5A">
        <w:rPr>
          <w:rFonts w:ascii="Times New Roman" w:hAnsi="Times New Roman"/>
          <w:color w:val="000000"/>
          <w:sz w:val="28"/>
          <w:szCs w:val="28"/>
        </w:rPr>
        <w:t xml:space="preserve"> человека. Благодаря причастиям автору удалось выразить философскую мысль о том, что каждому из нас жизнь даёт испытать сполна радостей и горестей. И сколько бы ни было потерь и неудач, у человека не иссякнет желание начать всё сначала, </w:t>
      </w:r>
      <w:proofErr w:type="gramStart"/>
      <w:r w:rsidRPr="00983C5A">
        <w:rPr>
          <w:rFonts w:ascii="Times New Roman" w:hAnsi="Times New Roman"/>
          <w:color w:val="000000"/>
          <w:sz w:val="28"/>
          <w:szCs w:val="28"/>
        </w:rPr>
        <w:t>ведь  путь</w:t>
      </w:r>
      <w:proofErr w:type="gramEnd"/>
      <w:r w:rsidRPr="00983C5A">
        <w:rPr>
          <w:rFonts w:ascii="Times New Roman" w:hAnsi="Times New Roman"/>
          <w:color w:val="000000"/>
          <w:sz w:val="28"/>
          <w:szCs w:val="28"/>
        </w:rPr>
        <w:t xml:space="preserve"> его на земле – это поиск, обретение счастья и потери, и снова движение вперед. Таков закон жизни, закон природы.</w:t>
      </w:r>
    </w:p>
    <w:p w:rsidR="00DF2574" w:rsidRPr="00983C5A" w:rsidRDefault="00DF2574" w:rsidP="000B218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tab/>
        <w:t>Итак, способность причастия передавать признак предмета как действие и употребляться в роли имени существительного является выразительным средством в художественном тексте.</w:t>
      </w:r>
    </w:p>
    <w:p w:rsidR="00DF2574" w:rsidRPr="00983C5A" w:rsidRDefault="00DF2574" w:rsidP="000B218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lastRenderedPageBreak/>
        <w:tab/>
        <w:t>Таким образом, глагол во всем богатстве его семантики, со свойственными ему значениями грамматических форм и возможностями синтаксических связей, при многообразии стилистических приемов образного употребления является неисчерпаемым источником экспрессии.</w:t>
      </w:r>
    </w:p>
    <w:p w:rsidR="00DF2574" w:rsidRPr="00983C5A" w:rsidRDefault="00DF2574" w:rsidP="006E310C">
      <w:pPr>
        <w:rPr>
          <w:rFonts w:ascii="Times New Roman" w:hAnsi="Times New Roman"/>
          <w:b/>
          <w:sz w:val="28"/>
          <w:szCs w:val="28"/>
        </w:rPr>
      </w:pPr>
    </w:p>
    <w:p w:rsidR="00DF2574" w:rsidRPr="00983C5A" w:rsidRDefault="00DF2574" w:rsidP="006E310C">
      <w:pPr>
        <w:ind w:firstLine="709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5. Функция числительных в художественной речи</w:t>
      </w:r>
    </w:p>
    <w:p w:rsidR="006E310C" w:rsidRPr="00983C5A" w:rsidRDefault="006E310C" w:rsidP="006E310C">
      <w:pPr>
        <w:ind w:firstLine="709"/>
        <w:rPr>
          <w:rFonts w:ascii="Times New Roman" w:hAnsi="Times New Roman"/>
          <w:sz w:val="28"/>
          <w:szCs w:val="28"/>
        </w:rPr>
      </w:pPr>
    </w:p>
    <w:p w:rsidR="00DF2574" w:rsidRPr="00983C5A" w:rsidRDefault="00DF2574" w:rsidP="00135D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>Употребление числительных в художественной речи ограничено, однако в русской литературе такие случаи есть.</w:t>
      </w:r>
    </w:p>
    <w:p w:rsidR="006E310C" w:rsidRPr="00983C5A" w:rsidRDefault="00DF2574" w:rsidP="006640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</w:r>
      <w:r w:rsidR="00135DD2" w:rsidRPr="00983C5A">
        <w:rPr>
          <w:rFonts w:ascii="Times New Roman" w:hAnsi="Times New Roman"/>
          <w:sz w:val="28"/>
          <w:szCs w:val="28"/>
        </w:rPr>
        <w:t xml:space="preserve">Говоря об изобразительно-выразительной </w:t>
      </w:r>
      <w:r w:rsidRPr="00983C5A">
        <w:rPr>
          <w:rFonts w:ascii="Times New Roman" w:hAnsi="Times New Roman"/>
          <w:sz w:val="28"/>
          <w:szCs w:val="28"/>
        </w:rPr>
        <w:t>роли чис</w:t>
      </w:r>
      <w:r w:rsidR="00135DD2" w:rsidRPr="00983C5A">
        <w:rPr>
          <w:rFonts w:ascii="Times New Roman" w:hAnsi="Times New Roman"/>
          <w:sz w:val="28"/>
          <w:szCs w:val="28"/>
        </w:rPr>
        <w:t xml:space="preserve">лительных, нельзя не </w:t>
      </w:r>
      <w:proofErr w:type="gramStart"/>
      <w:r w:rsidR="00135DD2" w:rsidRPr="00983C5A">
        <w:rPr>
          <w:rFonts w:ascii="Times New Roman" w:hAnsi="Times New Roman"/>
          <w:sz w:val="28"/>
          <w:szCs w:val="28"/>
        </w:rPr>
        <w:t xml:space="preserve">вспомнить </w:t>
      </w:r>
      <w:r w:rsidRPr="00983C5A">
        <w:rPr>
          <w:rFonts w:ascii="Times New Roman" w:hAnsi="Times New Roman"/>
          <w:sz w:val="28"/>
          <w:szCs w:val="28"/>
        </w:rPr>
        <w:t xml:space="preserve"> стилистическую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традицию, которая в литературе идет от произведений народного творчества, где давно используются числительные – символы: три, семь, сорок, сто. Обращение к ним объясняется стремлением поэтов к стилизации, воспроизведению народных средств образности речи («три девицы под окном», «семь богатырей», «тридцать три богатыря» - у Пушкина, например). Эти же числительные дали жизнь многим фразеологическим сочетаниям, которые тоже широко </w:t>
      </w:r>
      <w:r w:rsidR="006E310C" w:rsidRPr="00983C5A">
        <w:rPr>
          <w:rFonts w:ascii="Times New Roman" w:hAnsi="Times New Roman"/>
          <w:sz w:val="28"/>
          <w:szCs w:val="28"/>
        </w:rPr>
        <w:t>используются в образной речи: «</w:t>
      </w:r>
      <w:r w:rsidRPr="00983C5A">
        <w:rPr>
          <w:rFonts w:ascii="Times New Roman" w:hAnsi="Times New Roman"/>
          <w:sz w:val="28"/>
          <w:szCs w:val="28"/>
        </w:rPr>
        <w:t>У одной овечки да семь пастухов», «Гнуть в три дуги»,</w:t>
      </w:r>
      <w:r w:rsidR="006E310C" w:rsidRPr="00983C5A">
        <w:rPr>
          <w:rFonts w:ascii="Times New Roman" w:hAnsi="Times New Roman"/>
          <w:sz w:val="28"/>
          <w:szCs w:val="28"/>
        </w:rPr>
        <w:t xml:space="preserve"> «Семеро ворот и все в огород».</w:t>
      </w:r>
      <w:r w:rsidR="006E310C" w:rsidRPr="00983C5A">
        <w:rPr>
          <w:rFonts w:ascii="Times New Roman" w:hAnsi="Times New Roman"/>
          <w:sz w:val="28"/>
          <w:szCs w:val="28"/>
        </w:rPr>
        <w:tab/>
      </w:r>
    </w:p>
    <w:p w:rsidR="00DF2574" w:rsidRPr="00983C5A" w:rsidRDefault="006E310C" w:rsidP="006E31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П</w:t>
      </w:r>
      <w:r w:rsidR="00DF2574" w:rsidRPr="00983C5A">
        <w:rPr>
          <w:rFonts w:ascii="Times New Roman" w:hAnsi="Times New Roman"/>
          <w:sz w:val="28"/>
          <w:szCs w:val="28"/>
        </w:rPr>
        <w:t xml:space="preserve">очему в народной речи числу 7 отдается предпочтение перед другими числами? Ученые считают, что культ числа 7 связан с мифическими представлениями о мире древнейших цивилизаций прошлого. Так, известно, что жрецы Вавилона поклонялись семи богам и, наблюдая за небесными светилами – Солнцем, Луной, Меркурием, Венерой, Марсом и Юпитером, - связывали существование планет с богами. Символика числа 7 характерна и для библейских сюжетов. Богословы трактуют это число как соединение числа 3 – божественного совершенства и 4 – мирового порядка. </w:t>
      </w:r>
      <w:r w:rsidR="00DF2574" w:rsidRPr="00983C5A">
        <w:rPr>
          <w:rFonts w:ascii="Times New Roman" w:hAnsi="Times New Roman"/>
          <w:sz w:val="28"/>
          <w:szCs w:val="28"/>
        </w:rPr>
        <w:lastRenderedPageBreak/>
        <w:t>Следовательно, число 7 является символом союза Бога с человеком, символом общения между Богом и его творением.</w:t>
      </w:r>
    </w:p>
    <w:p w:rsidR="00DF2574" w:rsidRDefault="00DF2574" w:rsidP="006640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 xml:space="preserve">Ф. Достоевский, разумеется, был хорошо знаком не только с Библией, но и с трудами современных ему теологов, поэтому в «Преступлении и наказании» он настойчиво использует это числительное – 7. Преступление Раскольников планирует на 7 часов, а это значит, по замыслу </w:t>
      </w:r>
      <w:proofErr w:type="gramStart"/>
      <w:r w:rsidRPr="00983C5A">
        <w:rPr>
          <w:rFonts w:ascii="Times New Roman" w:hAnsi="Times New Roman"/>
          <w:sz w:val="28"/>
          <w:szCs w:val="28"/>
        </w:rPr>
        <w:t>автора,  план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был заранее обречен на поражение, так как Раскольников хотел разорвать этот союз Бога и человека. Чтобы </w:t>
      </w:r>
      <w:proofErr w:type="gramStart"/>
      <w:r w:rsidRPr="00983C5A">
        <w:rPr>
          <w:rFonts w:ascii="Times New Roman" w:hAnsi="Times New Roman"/>
          <w:sz w:val="28"/>
          <w:szCs w:val="28"/>
        </w:rPr>
        <w:t>впоследствии  восстановить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этот союз, герой снова проходит через это святое число: в эпилоге романа оно возникает уже не как символ неудачи, п</w:t>
      </w:r>
      <w:r w:rsidR="00635359">
        <w:rPr>
          <w:rFonts w:ascii="Times New Roman" w:hAnsi="Times New Roman"/>
          <w:sz w:val="28"/>
          <w:szCs w:val="28"/>
        </w:rPr>
        <w:t>ровала, гибели, а как спасение.</w:t>
      </w:r>
    </w:p>
    <w:p w:rsidR="00635359" w:rsidRPr="00983C5A" w:rsidRDefault="00635359" w:rsidP="006640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2574" w:rsidRPr="00983C5A" w:rsidRDefault="00DF2574" w:rsidP="00135DD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6. Экспрессивное использование местоимения</w:t>
      </w:r>
    </w:p>
    <w:p w:rsidR="00DF2574" w:rsidRPr="00983C5A" w:rsidRDefault="00DF2574" w:rsidP="00135D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2574" w:rsidRPr="00983C5A" w:rsidRDefault="00DF2574" w:rsidP="004D64E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Особой изобразительной силой обладают местоимения разных разрядов.</w:t>
      </w:r>
      <w:r w:rsidRPr="00983C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83C5A">
        <w:rPr>
          <w:rFonts w:ascii="Times New Roman" w:hAnsi="Times New Roman"/>
          <w:sz w:val="28"/>
          <w:szCs w:val="28"/>
        </w:rPr>
        <w:t>Употребление личных и притяжательных местоимений, как считают специалисты в области художественного текста, придают речи оттенок искренности, взволнованности, задушевности. Именно этими качествами отличается стихотворение А. Блока, где использован этот прием: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О да, любовь вольна, как птица,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Да, все равно – я </w:t>
      </w:r>
      <w:r w:rsidRPr="00983C5A">
        <w:rPr>
          <w:rFonts w:ascii="Times New Roman" w:hAnsi="Times New Roman"/>
          <w:i/>
          <w:sz w:val="28"/>
          <w:szCs w:val="28"/>
        </w:rPr>
        <w:t>твой!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Да, все равно </w:t>
      </w:r>
      <w:r w:rsidRPr="00983C5A">
        <w:rPr>
          <w:rFonts w:ascii="Times New Roman" w:hAnsi="Times New Roman"/>
          <w:i/>
          <w:sz w:val="28"/>
          <w:szCs w:val="28"/>
        </w:rPr>
        <w:t>мне</w:t>
      </w:r>
      <w:r w:rsidRPr="00983C5A">
        <w:rPr>
          <w:rFonts w:ascii="Times New Roman" w:hAnsi="Times New Roman"/>
          <w:sz w:val="28"/>
          <w:szCs w:val="28"/>
        </w:rPr>
        <w:t xml:space="preserve"> будет сниться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i/>
          <w:sz w:val="28"/>
          <w:szCs w:val="28"/>
        </w:rPr>
        <w:t>Твой</w:t>
      </w:r>
      <w:r w:rsidRPr="00983C5A">
        <w:rPr>
          <w:rFonts w:ascii="Times New Roman" w:hAnsi="Times New Roman"/>
          <w:sz w:val="28"/>
          <w:szCs w:val="28"/>
        </w:rPr>
        <w:t xml:space="preserve"> стан, </w:t>
      </w:r>
      <w:r w:rsidRPr="00983C5A">
        <w:rPr>
          <w:rFonts w:ascii="Times New Roman" w:hAnsi="Times New Roman"/>
          <w:i/>
          <w:sz w:val="28"/>
          <w:szCs w:val="28"/>
        </w:rPr>
        <w:t>твой</w:t>
      </w:r>
      <w:r w:rsidRPr="00983C5A">
        <w:rPr>
          <w:rFonts w:ascii="Times New Roman" w:hAnsi="Times New Roman"/>
          <w:sz w:val="28"/>
          <w:szCs w:val="28"/>
        </w:rPr>
        <w:t xml:space="preserve"> огневой!..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i/>
          <w:sz w:val="28"/>
          <w:szCs w:val="28"/>
        </w:rPr>
        <w:t>Я</w:t>
      </w:r>
      <w:r w:rsidRPr="00983C5A">
        <w:rPr>
          <w:rFonts w:ascii="Times New Roman" w:hAnsi="Times New Roman"/>
          <w:sz w:val="28"/>
          <w:szCs w:val="28"/>
        </w:rPr>
        <w:t xml:space="preserve"> буду петь </w:t>
      </w:r>
      <w:r w:rsidRPr="00983C5A">
        <w:rPr>
          <w:rFonts w:ascii="Times New Roman" w:hAnsi="Times New Roman"/>
          <w:i/>
          <w:sz w:val="28"/>
          <w:szCs w:val="28"/>
        </w:rPr>
        <w:t>тебя</w:t>
      </w:r>
      <w:r w:rsidRPr="00983C5A">
        <w:rPr>
          <w:rFonts w:ascii="Times New Roman" w:hAnsi="Times New Roman"/>
          <w:sz w:val="28"/>
          <w:szCs w:val="28"/>
        </w:rPr>
        <w:t xml:space="preserve">, </w:t>
      </w:r>
      <w:r w:rsidRPr="00983C5A">
        <w:rPr>
          <w:rFonts w:ascii="Times New Roman" w:hAnsi="Times New Roman"/>
          <w:i/>
          <w:sz w:val="28"/>
          <w:szCs w:val="28"/>
        </w:rPr>
        <w:t>я</w:t>
      </w:r>
      <w:r w:rsidRPr="00983C5A">
        <w:rPr>
          <w:rFonts w:ascii="Times New Roman" w:hAnsi="Times New Roman"/>
          <w:sz w:val="28"/>
          <w:szCs w:val="28"/>
        </w:rPr>
        <w:t xml:space="preserve"> небу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i/>
          <w:sz w:val="28"/>
          <w:szCs w:val="28"/>
        </w:rPr>
        <w:t>Твой</w:t>
      </w:r>
      <w:r w:rsidRPr="00983C5A">
        <w:rPr>
          <w:rFonts w:ascii="Times New Roman" w:hAnsi="Times New Roman"/>
          <w:sz w:val="28"/>
          <w:szCs w:val="28"/>
        </w:rPr>
        <w:t xml:space="preserve"> голос передам!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Как иерей, свершу </w:t>
      </w:r>
      <w:r w:rsidRPr="00983C5A">
        <w:rPr>
          <w:rFonts w:ascii="Times New Roman" w:hAnsi="Times New Roman"/>
          <w:i/>
          <w:sz w:val="28"/>
          <w:szCs w:val="28"/>
        </w:rPr>
        <w:t>я</w:t>
      </w:r>
      <w:r w:rsidRPr="00983C5A">
        <w:rPr>
          <w:rFonts w:ascii="Times New Roman" w:hAnsi="Times New Roman"/>
          <w:sz w:val="28"/>
          <w:szCs w:val="28"/>
        </w:rPr>
        <w:t xml:space="preserve"> требу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За </w:t>
      </w:r>
      <w:r w:rsidRPr="00983C5A">
        <w:rPr>
          <w:rFonts w:ascii="Times New Roman" w:hAnsi="Times New Roman"/>
          <w:i/>
          <w:sz w:val="28"/>
          <w:szCs w:val="28"/>
        </w:rPr>
        <w:t>твой</w:t>
      </w:r>
      <w:r w:rsidRPr="00983C5A">
        <w:rPr>
          <w:rFonts w:ascii="Times New Roman" w:hAnsi="Times New Roman"/>
          <w:sz w:val="28"/>
          <w:szCs w:val="28"/>
        </w:rPr>
        <w:t xml:space="preserve"> огонь – звездам!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i/>
          <w:sz w:val="28"/>
          <w:szCs w:val="28"/>
        </w:rPr>
        <w:t>Ты</w:t>
      </w:r>
      <w:r w:rsidRPr="00983C5A">
        <w:rPr>
          <w:rFonts w:ascii="Times New Roman" w:hAnsi="Times New Roman"/>
          <w:sz w:val="28"/>
          <w:szCs w:val="28"/>
        </w:rPr>
        <w:t xml:space="preserve"> встанешь бурною волною</w:t>
      </w:r>
    </w:p>
    <w:p w:rsidR="00DF2574" w:rsidRPr="00983C5A" w:rsidRDefault="00DF2574" w:rsidP="00983C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В реке </w:t>
      </w:r>
      <w:r w:rsidRPr="00983C5A">
        <w:rPr>
          <w:rFonts w:ascii="Times New Roman" w:hAnsi="Times New Roman"/>
          <w:i/>
          <w:sz w:val="28"/>
          <w:szCs w:val="28"/>
        </w:rPr>
        <w:t>моих</w:t>
      </w:r>
      <w:r w:rsidRPr="00983C5A">
        <w:rPr>
          <w:rFonts w:ascii="Times New Roman" w:hAnsi="Times New Roman"/>
          <w:sz w:val="28"/>
          <w:szCs w:val="28"/>
        </w:rPr>
        <w:t xml:space="preserve"> стихов,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И </w:t>
      </w:r>
      <w:r w:rsidRPr="00983C5A">
        <w:rPr>
          <w:rFonts w:ascii="Times New Roman" w:hAnsi="Times New Roman"/>
          <w:i/>
          <w:sz w:val="28"/>
          <w:szCs w:val="28"/>
        </w:rPr>
        <w:t xml:space="preserve">я </w:t>
      </w:r>
      <w:r w:rsidRPr="00983C5A">
        <w:rPr>
          <w:rFonts w:ascii="Times New Roman" w:hAnsi="Times New Roman"/>
          <w:sz w:val="28"/>
          <w:szCs w:val="28"/>
        </w:rPr>
        <w:t>с руки моей не смою,</w:t>
      </w:r>
    </w:p>
    <w:p w:rsidR="00DF2574" w:rsidRPr="00983C5A" w:rsidRDefault="00DF2574" w:rsidP="008C462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Кармен, </w:t>
      </w:r>
      <w:r w:rsidRPr="00983C5A">
        <w:rPr>
          <w:rFonts w:ascii="Times New Roman" w:hAnsi="Times New Roman"/>
          <w:i/>
          <w:sz w:val="28"/>
          <w:szCs w:val="28"/>
        </w:rPr>
        <w:t>твоих</w:t>
      </w:r>
      <w:r w:rsidRPr="00983C5A">
        <w:rPr>
          <w:rFonts w:ascii="Times New Roman" w:hAnsi="Times New Roman"/>
          <w:sz w:val="28"/>
          <w:szCs w:val="28"/>
        </w:rPr>
        <w:t xml:space="preserve"> стихов.</w:t>
      </w:r>
    </w:p>
    <w:p w:rsidR="00DF2574" w:rsidRPr="00983C5A" w:rsidRDefault="00DF2574" w:rsidP="006E310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 xml:space="preserve">Показательно, что в полном собрании сочинений А. Блока 92 стихотворения </w:t>
      </w:r>
      <w:proofErr w:type="gramStart"/>
      <w:r w:rsidRPr="00983C5A">
        <w:rPr>
          <w:rFonts w:ascii="Times New Roman" w:hAnsi="Times New Roman"/>
          <w:sz w:val="28"/>
          <w:szCs w:val="28"/>
        </w:rPr>
        <w:t>начинаются  местоимением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«я», 49 – местоимением «ты». </w:t>
      </w:r>
      <w:r w:rsidRPr="00983C5A">
        <w:rPr>
          <w:rFonts w:ascii="Times New Roman" w:hAnsi="Times New Roman"/>
          <w:sz w:val="28"/>
          <w:szCs w:val="28"/>
        </w:rPr>
        <w:lastRenderedPageBreak/>
        <w:t>Местоимения «он», «она», «они» открывают 22 стихотворения, «вы» - только 2. Второе место при таком подсчете у Блока занимают притяжательные местоимения: «мой» насчитывает 14 стихотворений, «твой» - 9.</w:t>
      </w:r>
    </w:p>
    <w:p w:rsidR="00DF2574" w:rsidRPr="00983C5A" w:rsidRDefault="00DF2574" w:rsidP="008C46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 xml:space="preserve">Очень часто в произведениях местоимения «он» и «она» используются для обозначения возлюбленных, как, например, в отрывке из романа В.В. Крестовского «Любовь в двух часах»: «…из-за портьеры явилась </w:t>
      </w:r>
      <w:r w:rsidRPr="00983C5A">
        <w:rPr>
          <w:rFonts w:ascii="Times New Roman" w:hAnsi="Times New Roman"/>
          <w:i/>
          <w:sz w:val="28"/>
          <w:szCs w:val="28"/>
        </w:rPr>
        <w:t>она</w:t>
      </w:r>
      <w:r w:rsidRPr="00983C5A">
        <w:rPr>
          <w:rFonts w:ascii="Times New Roman" w:hAnsi="Times New Roman"/>
          <w:sz w:val="28"/>
          <w:szCs w:val="28"/>
        </w:rPr>
        <w:t xml:space="preserve">…вы, конечно, не потребуете, чтобы я назвал </w:t>
      </w:r>
      <w:r w:rsidRPr="00983C5A">
        <w:rPr>
          <w:rFonts w:ascii="Times New Roman" w:hAnsi="Times New Roman"/>
          <w:i/>
          <w:sz w:val="28"/>
          <w:szCs w:val="28"/>
        </w:rPr>
        <w:t>её</w:t>
      </w:r>
      <w:r w:rsidRPr="00983C5A">
        <w:rPr>
          <w:rFonts w:ascii="Times New Roman" w:hAnsi="Times New Roman"/>
          <w:sz w:val="28"/>
          <w:szCs w:val="28"/>
        </w:rPr>
        <w:t xml:space="preserve"> по имени… Я буду звать </w:t>
      </w:r>
      <w:r w:rsidRPr="00983C5A">
        <w:rPr>
          <w:rFonts w:ascii="Times New Roman" w:hAnsi="Times New Roman"/>
          <w:i/>
          <w:sz w:val="28"/>
          <w:szCs w:val="28"/>
        </w:rPr>
        <w:t>её</w:t>
      </w:r>
      <w:r w:rsidRPr="00983C5A">
        <w:rPr>
          <w:rFonts w:ascii="Times New Roman" w:hAnsi="Times New Roman"/>
          <w:sz w:val="28"/>
          <w:szCs w:val="28"/>
        </w:rPr>
        <w:t xml:space="preserve"> просто </w:t>
      </w:r>
      <w:r w:rsidRPr="00983C5A">
        <w:rPr>
          <w:rFonts w:ascii="Times New Roman" w:hAnsi="Times New Roman"/>
          <w:i/>
          <w:sz w:val="28"/>
          <w:szCs w:val="28"/>
        </w:rPr>
        <w:t>она.</w:t>
      </w:r>
      <w:r w:rsidRPr="00983C5A">
        <w:rPr>
          <w:rFonts w:ascii="Times New Roman" w:hAnsi="Times New Roman"/>
          <w:sz w:val="28"/>
          <w:szCs w:val="28"/>
        </w:rPr>
        <w:t xml:space="preserve"> </w:t>
      </w:r>
      <w:r w:rsidRPr="00983C5A">
        <w:rPr>
          <w:rFonts w:ascii="Times New Roman" w:hAnsi="Times New Roman"/>
          <w:i/>
          <w:sz w:val="28"/>
          <w:szCs w:val="28"/>
        </w:rPr>
        <w:t xml:space="preserve">Она </w:t>
      </w:r>
      <w:r w:rsidRPr="00983C5A">
        <w:rPr>
          <w:rFonts w:ascii="Times New Roman" w:hAnsi="Times New Roman"/>
          <w:sz w:val="28"/>
          <w:szCs w:val="28"/>
        </w:rPr>
        <w:t>моя героиня…».</w:t>
      </w:r>
    </w:p>
    <w:p w:rsidR="00DF2574" w:rsidRPr="00983C5A" w:rsidRDefault="00DF2574" w:rsidP="008C462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>Тот же прием находим и в «Евгении Онегине»: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…Я вмиг узнала,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Вся обомлела, запылала.</w:t>
      </w:r>
    </w:p>
    <w:p w:rsidR="00DF2574" w:rsidRPr="00983C5A" w:rsidRDefault="00DF2574" w:rsidP="008C462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И в мыслях молвила: вот </w:t>
      </w:r>
      <w:r w:rsidRPr="00983C5A">
        <w:rPr>
          <w:rFonts w:ascii="Times New Roman" w:hAnsi="Times New Roman"/>
          <w:i/>
          <w:sz w:val="28"/>
          <w:szCs w:val="28"/>
        </w:rPr>
        <w:t>он</w:t>
      </w:r>
      <w:r w:rsidRPr="00983C5A">
        <w:rPr>
          <w:rFonts w:ascii="Times New Roman" w:hAnsi="Times New Roman"/>
          <w:sz w:val="28"/>
          <w:szCs w:val="28"/>
        </w:rPr>
        <w:t>!</w:t>
      </w:r>
    </w:p>
    <w:p w:rsidR="00DF2574" w:rsidRPr="00983C5A" w:rsidRDefault="00DF2574" w:rsidP="006E310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>На особую роль местоимений в художественном тексте обратил внимание русский лингвист Р. Якобсон. В своем программном выступлении «Поэзия грамматики и грамматика поэзии» он отметил, что в пушкинском шедевре «Я вас любил: любовь еще, быть может…» преобладают местоимения «я», «вас», «моей», «она», «вам» (из 50 слов текста – 14 местоимений). Лингвист делает вывод, что в этом стихотворении, в котором нет ярко выраженных тропов, звуковых эффектов, основную эстетическую нагрузку несут именно местоимения как насквозь грамматические слова, лишенные собственно лексического, материального значения.</w:t>
      </w:r>
    </w:p>
    <w:p w:rsidR="00DF2574" w:rsidRPr="00983C5A" w:rsidRDefault="00DF2574" w:rsidP="008C462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 xml:space="preserve">Традиционен в русской литературе прием замены личного местоимения множественного числа (вежливое, но отдаляющее собеседников друг от друга – «вы») местоимением в форме единственного числа (дружеское, теплое и даже интимное - «ты»). Такая замена помогает тонко </w:t>
      </w:r>
      <w:proofErr w:type="gramStart"/>
      <w:r w:rsidRPr="00983C5A">
        <w:rPr>
          <w:rFonts w:ascii="Times New Roman" w:hAnsi="Times New Roman"/>
          <w:sz w:val="28"/>
          <w:szCs w:val="28"/>
        </w:rPr>
        <w:t>и  деликатно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передать изменение личных отношений между мужчиной и женщиной. На такой замене построено знаменитое стихотворение А. С. Пушкина, которое так и называется – «Ты и вы»: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Пустое </w:t>
      </w:r>
      <w:r w:rsidRPr="00983C5A">
        <w:rPr>
          <w:rFonts w:ascii="Times New Roman" w:hAnsi="Times New Roman"/>
          <w:i/>
          <w:sz w:val="28"/>
          <w:szCs w:val="28"/>
        </w:rPr>
        <w:t>вы</w:t>
      </w:r>
      <w:r w:rsidRPr="00983C5A">
        <w:rPr>
          <w:rFonts w:ascii="Times New Roman" w:hAnsi="Times New Roman"/>
          <w:sz w:val="28"/>
          <w:szCs w:val="28"/>
        </w:rPr>
        <w:t xml:space="preserve"> сердечным </w:t>
      </w:r>
      <w:r w:rsidRPr="00983C5A">
        <w:rPr>
          <w:rFonts w:ascii="Times New Roman" w:hAnsi="Times New Roman"/>
          <w:i/>
          <w:sz w:val="28"/>
          <w:szCs w:val="28"/>
        </w:rPr>
        <w:t>ты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lastRenderedPageBreak/>
        <w:t xml:space="preserve">Она, </w:t>
      </w:r>
      <w:proofErr w:type="spellStart"/>
      <w:r w:rsidRPr="00983C5A">
        <w:rPr>
          <w:rFonts w:ascii="Times New Roman" w:hAnsi="Times New Roman"/>
          <w:sz w:val="28"/>
          <w:szCs w:val="28"/>
        </w:rPr>
        <w:t>обмолвясь</w:t>
      </w:r>
      <w:proofErr w:type="spellEnd"/>
      <w:r w:rsidRPr="00983C5A">
        <w:rPr>
          <w:rFonts w:ascii="Times New Roman" w:hAnsi="Times New Roman"/>
          <w:sz w:val="28"/>
          <w:szCs w:val="28"/>
        </w:rPr>
        <w:t>, заменила,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И все счастливые мечты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В душе влюбленной возбудила.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Пред ней задумчиво стою;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Свести очей с нее нет силы;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И говорю ей: «как </w:t>
      </w:r>
      <w:r w:rsidRPr="00983C5A">
        <w:rPr>
          <w:rFonts w:ascii="Times New Roman" w:hAnsi="Times New Roman"/>
          <w:i/>
          <w:sz w:val="28"/>
          <w:szCs w:val="28"/>
        </w:rPr>
        <w:t>вы</w:t>
      </w:r>
      <w:r w:rsidRPr="00983C5A">
        <w:rPr>
          <w:rFonts w:ascii="Times New Roman" w:hAnsi="Times New Roman"/>
          <w:sz w:val="28"/>
          <w:szCs w:val="28"/>
        </w:rPr>
        <w:t xml:space="preserve"> милы!»,</w:t>
      </w:r>
    </w:p>
    <w:p w:rsidR="00DF2574" w:rsidRPr="00983C5A" w:rsidRDefault="00DF2574" w:rsidP="008C462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И мыслю: «как </w:t>
      </w:r>
      <w:r w:rsidRPr="00983C5A">
        <w:rPr>
          <w:rFonts w:ascii="Times New Roman" w:hAnsi="Times New Roman"/>
          <w:i/>
          <w:sz w:val="28"/>
          <w:szCs w:val="28"/>
        </w:rPr>
        <w:t xml:space="preserve">тебя </w:t>
      </w:r>
      <w:r w:rsidRPr="00983C5A">
        <w:rPr>
          <w:rFonts w:ascii="Times New Roman" w:hAnsi="Times New Roman"/>
          <w:sz w:val="28"/>
          <w:szCs w:val="28"/>
        </w:rPr>
        <w:t>люблю!»</w:t>
      </w:r>
    </w:p>
    <w:p w:rsidR="00DF2574" w:rsidRPr="00983C5A" w:rsidRDefault="00DF2574" w:rsidP="008C46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 xml:space="preserve">А теперь вспомним поразительный </w:t>
      </w:r>
      <w:r w:rsidR="006E310C" w:rsidRPr="00983C5A">
        <w:rPr>
          <w:rFonts w:ascii="Times New Roman" w:hAnsi="Times New Roman"/>
          <w:sz w:val="28"/>
          <w:szCs w:val="28"/>
        </w:rPr>
        <w:t>по своей</w:t>
      </w:r>
      <w:r w:rsidRPr="00983C5A">
        <w:rPr>
          <w:rFonts w:ascii="Times New Roman" w:hAnsi="Times New Roman"/>
          <w:sz w:val="28"/>
          <w:szCs w:val="28"/>
        </w:rPr>
        <w:t xml:space="preserve"> эмоциональной силе и искренности переход к обращению «на ты» в письме Татьяны к Онегину: 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Я к вам пишу…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Теперь я знаю, в </w:t>
      </w:r>
      <w:r w:rsidRPr="00983C5A">
        <w:rPr>
          <w:rFonts w:ascii="Times New Roman" w:hAnsi="Times New Roman"/>
          <w:i/>
          <w:sz w:val="28"/>
          <w:szCs w:val="28"/>
        </w:rPr>
        <w:t>вашей</w:t>
      </w:r>
      <w:r w:rsidRPr="00983C5A">
        <w:rPr>
          <w:rFonts w:ascii="Times New Roman" w:hAnsi="Times New Roman"/>
          <w:sz w:val="28"/>
          <w:szCs w:val="28"/>
        </w:rPr>
        <w:t xml:space="preserve"> воле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Меня презреньем наказать…</w:t>
      </w:r>
    </w:p>
    <w:p w:rsidR="00DF2574" w:rsidRPr="00983C5A" w:rsidRDefault="00DF2574" w:rsidP="008C4625">
      <w:pPr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И неожиданно: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Другой! Нет, никому на свете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Не отдала бы сердца я!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То в вышнем суждено совете…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То воля неба: я </w:t>
      </w:r>
      <w:r w:rsidRPr="00983C5A">
        <w:rPr>
          <w:rFonts w:ascii="Times New Roman" w:hAnsi="Times New Roman"/>
          <w:i/>
          <w:sz w:val="28"/>
          <w:szCs w:val="28"/>
        </w:rPr>
        <w:t>твоя</w:t>
      </w:r>
      <w:r w:rsidRPr="00983C5A">
        <w:rPr>
          <w:rFonts w:ascii="Times New Roman" w:hAnsi="Times New Roman"/>
          <w:sz w:val="28"/>
          <w:szCs w:val="28"/>
        </w:rPr>
        <w:t>;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Вся жизнь моя была залогом свиданья верного </w:t>
      </w:r>
      <w:r w:rsidRPr="00983C5A">
        <w:rPr>
          <w:rFonts w:ascii="Times New Roman" w:hAnsi="Times New Roman"/>
          <w:i/>
          <w:sz w:val="28"/>
          <w:szCs w:val="28"/>
        </w:rPr>
        <w:t>с тобой</w:t>
      </w:r>
      <w:r w:rsidRPr="00983C5A">
        <w:rPr>
          <w:rFonts w:ascii="Times New Roman" w:hAnsi="Times New Roman"/>
          <w:sz w:val="28"/>
          <w:szCs w:val="28"/>
        </w:rPr>
        <w:t>;</w:t>
      </w:r>
    </w:p>
    <w:p w:rsidR="00DF2574" w:rsidRPr="00983C5A" w:rsidRDefault="00DF2574" w:rsidP="008C462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Я знаю, </w:t>
      </w:r>
      <w:r w:rsidRPr="00983C5A">
        <w:rPr>
          <w:rFonts w:ascii="Times New Roman" w:hAnsi="Times New Roman"/>
          <w:i/>
          <w:sz w:val="28"/>
          <w:szCs w:val="28"/>
        </w:rPr>
        <w:t>ты</w:t>
      </w:r>
      <w:r w:rsidRPr="00983C5A">
        <w:rPr>
          <w:rFonts w:ascii="Times New Roman" w:hAnsi="Times New Roman"/>
          <w:sz w:val="28"/>
          <w:szCs w:val="28"/>
        </w:rPr>
        <w:t xml:space="preserve"> мне послан богом…</w:t>
      </w:r>
    </w:p>
    <w:p w:rsidR="00DF2574" w:rsidRPr="00983C5A" w:rsidRDefault="00DF2574" w:rsidP="008C462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>Используя особенность семантики местоимения, которое не называет конкретное лицо, а только указывает на него, писатели создают разнообразные стилистические приемы, например, «обманутое ожидание»:</w:t>
      </w:r>
      <w:r w:rsidRPr="00983C5A">
        <w:rPr>
          <w:rFonts w:ascii="Times New Roman" w:hAnsi="Times New Roman"/>
          <w:b/>
          <w:sz w:val="28"/>
          <w:szCs w:val="28"/>
        </w:rPr>
        <w:t xml:space="preserve"> </w:t>
      </w:r>
      <w:r w:rsidRPr="00983C5A">
        <w:rPr>
          <w:rFonts w:ascii="Times New Roman" w:hAnsi="Times New Roman"/>
          <w:sz w:val="28"/>
          <w:szCs w:val="28"/>
        </w:rPr>
        <w:t xml:space="preserve">только в конце текста открывается имя, которое до сих пор заменяло личное местоимение </w:t>
      </w:r>
      <w:r w:rsidR="006E310C" w:rsidRPr="00983C5A">
        <w:rPr>
          <w:rFonts w:ascii="Times New Roman" w:hAnsi="Times New Roman"/>
          <w:i/>
          <w:sz w:val="28"/>
          <w:szCs w:val="28"/>
        </w:rPr>
        <w:t>(</w:t>
      </w:r>
      <w:r w:rsidR="006E310C" w:rsidRPr="00635359">
        <w:rPr>
          <w:rFonts w:ascii="Times New Roman" w:hAnsi="Times New Roman"/>
          <w:i/>
          <w:sz w:val="28"/>
          <w:szCs w:val="28"/>
        </w:rPr>
        <w:t>приложение 2</w:t>
      </w:r>
      <w:r w:rsidRPr="00983C5A">
        <w:rPr>
          <w:rFonts w:ascii="Times New Roman" w:hAnsi="Times New Roman"/>
          <w:i/>
          <w:sz w:val="28"/>
          <w:szCs w:val="28"/>
        </w:rPr>
        <w:t>).</w:t>
      </w:r>
    </w:p>
    <w:p w:rsidR="00DF2574" w:rsidRPr="00983C5A" w:rsidRDefault="00DF2574" w:rsidP="008C46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 xml:space="preserve">Большой экспрессивной возможностью обладают и неопределенные местоимения. Объясняется это тем, что их значения никогда до конца не выявляются в тексте. Неопределенные местоимения не «приближают», а «отделяют» предметы и события, о которых идет речь. Иногда настойчивое их повторение заставляет усомниться в подлинности и достоверности предлагаемой информации, что мы видим в отрывке из романа Ф. М. Достоевского «Бесы», где автор рассказывает о прошлом Степана Трофимовича Ставрогина: «…Он успел напечатать …начало </w:t>
      </w:r>
      <w:r w:rsidRPr="00983C5A">
        <w:rPr>
          <w:rFonts w:ascii="Times New Roman" w:hAnsi="Times New Roman"/>
          <w:i/>
          <w:sz w:val="28"/>
          <w:szCs w:val="28"/>
        </w:rPr>
        <w:t xml:space="preserve">одного </w:t>
      </w:r>
      <w:r w:rsidRPr="00983C5A">
        <w:rPr>
          <w:rFonts w:ascii="Times New Roman" w:hAnsi="Times New Roman"/>
          <w:sz w:val="28"/>
          <w:szCs w:val="28"/>
        </w:rPr>
        <w:t xml:space="preserve">глубочайшего исследования – кажется, о причинах необычайного </w:t>
      </w:r>
      <w:r w:rsidRPr="00983C5A">
        <w:rPr>
          <w:rFonts w:ascii="Times New Roman" w:hAnsi="Times New Roman"/>
          <w:sz w:val="28"/>
          <w:szCs w:val="28"/>
        </w:rPr>
        <w:lastRenderedPageBreak/>
        <w:t xml:space="preserve">нравственного благородства </w:t>
      </w:r>
      <w:r w:rsidRPr="00983C5A">
        <w:rPr>
          <w:rFonts w:ascii="Times New Roman" w:hAnsi="Times New Roman"/>
          <w:i/>
          <w:sz w:val="28"/>
          <w:szCs w:val="28"/>
        </w:rPr>
        <w:t>каких-то</w:t>
      </w:r>
      <w:r w:rsidRPr="00983C5A">
        <w:rPr>
          <w:rFonts w:ascii="Times New Roman" w:hAnsi="Times New Roman"/>
          <w:sz w:val="28"/>
          <w:szCs w:val="28"/>
        </w:rPr>
        <w:t xml:space="preserve"> рыцарей в </w:t>
      </w:r>
      <w:r w:rsidRPr="00983C5A">
        <w:rPr>
          <w:rFonts w:ascii="Times New Roman" w:hAnsi="Times New Roman"/>
          <w:i/>
          <w:sz w:val="28"/>
          <w:szCs w:val="28"/>
        </w:rPr>
        <w:t>какую-то</w:t>
      </w:r>
      <w:r w:rsidRPr="00983C5A">
        <w:rPr>
          <w:rFonts w:ascii="Times New Roman" w:hAnsi="Times New Roman"/>
          <w:sz w:val="28"/>
          <w:szCs w:val="28"/>
        </w:rPr>
        <w:t xml:space="preserve"> эпоху или </w:t>
      </w:r>
      <w:r w:rsidRPr="00983C5A">
        <w:rPr>
          <w:rFonts w:ascii="Times New Roman" w:hAnsi="Times New Roman"/>
          <w:i/>
          <w:sz w:val="28"/>
          <w:szCs w:val="28"/>
        </w:rPr>
        <w:t>что-то</w:t>
      </w:r>
      <w:r w:rsidRPr="00983C5A">
        <w:rPr>
          <w:rFonts w:ascii="Times New Roman" w:hAnsi="Times New Roman"/>
          <w:sz w:val="28"/>
          <w:szCs w:val="28"/>
        </w:rPr>
        <w:t xml:space="preserve"> в этом роде… Прекратил же он свои лекции…потому, что перехвачено было как-то и </w:t>
      </w:r>
      <w:r w:rsidRPr="00983C5A">
        <w:rPr>
          <w:rFonts w:ascii="Times New Roman" w:hAnsi="Times New Roman"/>
          <w:i/>
          <w:sz w:val="28"/>
          <w:szCs w:val="28"/>
        </w:rPr>
        <w:t>кем-то</w:t>
      </w:r>
      <w:r w:rsidRPr="00983C5A">
        <w:rPr>
          <w:rFonts w:ascii="Times New Roman" w:hAnsi="Times New Roman"/>
          <w:sz w:val="28"/>
          <w:szCs w:val="28"/>
        </w:rPr>
        <w:t xml:space="preserve">…письмо к </w:t>
      </w:r>
      <w:r w:rsidRPr="00983C5A">
        <w:rPr>
          <w:rFonts w:ascii="Times New Roman" w:hAnsi="Times New Roman"/>
          <w:i/>
          <w:sz w:val="28"/>
          <w:szCs w:val="28"/>
        </w:rPr>
        <w:t>какому-то</w:t>
      </w:r>
      <w:r w:rsidRPr="00983C5A">
        <w:rPr>
          <w:rFonts w:ascii="Times New Roman" w:hAnsi="Times New Roman"/>
          <w:sz w:val="28"/>
          <w:szCs w:val="28"/>
        </w:rPr>
        <w:t xml:space="preserve"> с изложением </w:t>
      </w:r>
      <w:r w:rsidRPr="00983C5A">
        <w:rPr>
          <w:rFonts w:ascii="Times New Roman" w:hAnsi="Times New Roman"/>
          <w:i/>
          <w:sz w:val="28"/>
          <w:szCs w:val="28"/>
        </w:rPr>
        <w:t>каких-то</w:t>
      </w:r>
      <w:r w:rsidRPr="00983C5A">
        <w:rPr>
          <w:rFonts w:ascii="Times New Roman" w:hAnsi="Times New Roman"/>
          <w:sz w:val="28"/>
          <w:szCs w:val="28"/>
        </w:rPr>
        <w:t xml:space="preserve"> «обстоятельств», вследствие чего </w:t>
      </w:r>
      <w:r w:rsidRPr="00983C5A">
        <w:rPr>
          <w:rFonts w:ascii="Times New Roman" w:hAnsi="Times New Roman"/>
          <w:i/>
          <w:sz w:val="28"/>
          <w:szCs w:val="28"/>
        </w:rPr>
        <w:t>кто-то</w:t>
      </w:r>
      <w:r w:rsidRPr="00983C5A">
        <w:rPr>
          <w:rFonts w:ascii="Times New Roman" w:hAnsi="Times New Roman"/>
          <w:sz w:val="28"/>
          <w:szCs w:val="28"/>
        </w:rPr>
        <w:t xml:space="preserve"> потребовал от него </w:t>
      </w:r>
      <w:r w:rsidRPr="00983C5A">
        <w:rPr>
          <w:rFonts w:ascii="Times New Roman" w:hAnsi="Times New Roman"/>
          <w:i/>
          <w:sz w:val="28"/>
          <w:szCs w:val="28"/>
        </w:rPr>
        <w:t>каких-то</w:t>
      </w:r>
      <w:r w:rsidRPr="00983C5A">
        <w:rPr>
          <w:rFonts w:ascii="Times New Roman" w:hAnsi="Times New Roman"/>
          <w:sz w:val="28"/>
          <w:szCs w:val="28"/>
        </w:rPr>
        <w:t xml:space="preserve"> объяснений».</w:t>
      </w:r>
    </w:p>
    <w:p w:rsidR="00DF2574" w:rsidRPr="00983C5A" w:rsidRDefault="00DF2574" w:rsidP="008C46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 xml:space="preserve">В другом примере, переполненном неопределенными местоимениями и наречиями, Ю. </w:t>
      </w:r>
      <w:proofErr w:type="spellStart"/>
      <w:r w:rsidRPr="00983C5A">
        <w:rPr>
          <w:rFonts w:ascii="Times New Roman" w:hAnsi="Times New Roman"/>
          <w:sz w:val="28"/>
          <w:szCs w:val="28"/>
        </w:rPr>
        <w:t>Левитанским</w:t>
      </w:r>
      <w:proofErr w:type="spellEnd"/>
      <w:r w:rsidRPr="00983C5A">
        <w:rPr>
          <w:rFonts w:ascii="Times New Roman" w:hAnsi="Times New Roman"/>
          <w:sz w:val="28"/>
          <w:szCs w:val="28"/>
        </w:rPr>
        <w:t xml:space="preserve"> поставлены иные художественные цели – описывается жизнь, лишенная реальных человеческих ценностей, жизнь монотонная, неинтересная, бесцельная.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Проснуться было так неинтересно,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настолько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не хотелось просыпаться,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что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я с постели встал,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не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просыпаясь,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умылся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и побрился,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выпил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чаю,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не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просыпаясь,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и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ушел </w:t>
      </w:r>
      <w:r w:rsidRPr="00983C5A">
        <w:rPr>
          <w:rFonts w:ascii="Times New Roman" w:hAnsi="Times New Roman"/>
          <w:i/>
          <w:sz w:val="28"/>
          <w:szCs w:val="28"/>
        </w:rPr>
        <w:t>куда-то</w:t>
      </w:r>
      <w:r w:rsidRPr="00983C5A">
        <w:rPr>
          <w:rFonts w:ascii="Times New Roman" w:hAnsi="Times New Roman"/>
          <w:sz w:val="28"/>
          <w:szCs w:val="28"/>
        </w:rPr>
        <w:t>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был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</w:t>
      </w:r>
      <w:r w:rsidRPr="00983C5A">
        <w:rPr>
          <w:rFonts w:ascii="Times New Roman" w:hAnsi="Times New Roman"/>
          <w:i/>
          <w:sz w:val="28"/>
          <w:szCs w:val="28"/>
        </w:rPr>
        <w:t>там</w:t>
      </w:r>
      <w:r w:rsidRPr="00983C5A">
        <w:rPr>
          <w:rFonts w:ascii="Times New Roman" w:hAnsi="Times New Roman"/>
          <w:sz w:val="28"/>
          <w:szCs w:val="28"/>
        </w:rPr>
        <w:t xml:space="preserve"> и </w:t>
      </w:r>
      <w:r w:rsidRPr="00983C5A">
        <w:rPr>
          <w:rFonts w:ascii="Times New Roman" w:hAnsi="Times New Roman"/>
          <w:i/>
          <w:sz w:val="28"/>
          <w:szCs w:val="28"/>
        </w:rPr>
        <w:t>там</w:t>
      </w:r>
      <w:r w:rsidRPr="00983C5A">
        <w:rPr>
          <w:rFonts w:ascii="Times New Roman" w:hAnsi="Times New Roman"/>
          <w:sz w:val="28"/>
          <w:szCs w:val="28"/>
        </w:rPr>
        <w:t>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встречался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</w:t>
      </w:r>
      <w:r w:rsidRPr="00983C5A">
        <w:rPr>
          <w:rFonts w:ascii="Times New Roman" w:hAnsi="Times New Roman"/>
          <w:i/>
          <w:sz w:val="28"/>
          <w:szCs w:val="28"/>
        </w:rPr>
        <w:t>с тем</w:t>
      </w:r>
      <w:r w:rsidRPr="00983C5A">
        <w:rPr>
          <w:rFonts w:ascii="Times New Roman" w:hAnsi="Times New Roman"/>
          <w:sz w:val="28"/>
          <w:szCs w:val="28"/>
        </w:rPr>
        <w:t xml:space="preserve"> и </w:t>
      </w:r>
      <w:r w:rsidRPr="00983C5A">
        <w:rPr>
          <w:rFonts w:ascii="Times New Roman" w:hAnsi="Times New Roman"/>
          <w:i/>
          <w:sz w:val="28"/>
          <w:szCs w:val="28"/>
        </w:rPr>
        <w:t>тем,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беседовал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</w:t>
      </w:r>
      <w:r w:rsidRPr="00983C5A">
        <w:rPr>
          <w:rFonts w:ascii="Times New Roman" w:hAnsi="Times New Roman"/>
          <w:i/>
          <w:sz w:val="28"/>
          <w:szCs w:val="28"/>
        </w:rPr>
        <w:t>о том-то</w:t>
      </w:r>
      <w:r w:rsidRPr="00983C5A">
        <w:rPr>
          <w:rFonts w:ascii="Times New Roman" w:hAnsi="Times New Roman"/>
          <w:sz w:val="28"/>
          <w:szCs w:val="28"/>
        </w:rPr>
        <w:t xml:space="preserve"> и </w:t>
      </w:r>
      <w:r w:rsidRPr="00983C5A">
        <w:rPr>
          <w:rFonts w:ascii="Times New Roman" w:hAnsi="Times New Roman"/>
          <w:i/>
          <w:sz w:val="28"/>
          <w:szCs w:val="28"/>
        </w:rPr>
        <w:t>о том-то</w:t>
      </w:r>
      <w:r w:rsidRPr="00983C5A">
        <w:rPr>
          <w:rFonts w:ascii="Times New Roman" w:hAnsi="Times New Roman"/>
          <w:sz w:val="28"/>
          <w:szCs w:val="28"/>
        </w:rPr>
        <w:t>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i/>
          <w:sz w:val="28"/>
          <w:szCs w:val="28"/>
        </w:rPr>
        <w:t>кого</w:t>
      </w:r>
      <w:proofErr w:type="gramEnd"/>
      <w:r w:rsidRPr="00983C5A">
        <w:rPr>
          <w:rFonts w:ascii="Times New Roman" w:hAnsi="Times New Roman"/>
          <w:i/>
          <w:sz w:val="28"/>
          <w:szCs w:val="28"/>
        </w:rPr>
        <w:t>-то</w:t>
      </w:r>
      <w:r w:rsidRPr="00983C5A">
        <w:rPr>
          <w:rFonts w:ascii="Times New Roman" w:hAnsi="Times New Roman"/>
          <w:sz w:val="28"/>
          <w:szCs w:val="28"/>
        </w:rPr>
        <w:t xml:space="preserve"> посещал и навещал,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входил</w:t>
      </w:r>
      <w:proofErr w:type="gramEnd"/>
      <w:r w:rsidRPr="00983C5A">
        <w:rPr>
          <w:rFonts w:ascii="Times New Roman" w:hAnsi="Times New Roman"/>
          <w:sz w:val="28"/>
          <w:szCs w:val="28"/>
        </w:rPr>
        <w:t>, сидел, здоровался, прощался,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i/>
          <w:sz w:val="28"/>
          <w:szCs w:val="28"/>
        </w:rPr>
        <w:t>кого</w:t>
      </w:r>
      <w:proofErr w:type="gramEnd"/>
      <w:r w:rsidRPr="00983C5A">
        <w:rPr>
          <w:rFonts w:ascii="Times New Roman" w:hAnsi="Times New Roman"/>
          <w:i/>
          <w:sz w:val="28"/>
          <w:szCs w:val="28"/>
        </w:rPr>
        <w:t>-то от чего-то</w:t>
      </w:r>
      <w:r w:rsidRPr="00983C5A">
        <w:rPr>
          <w:rFonts w:ascii="Times New Roman" w:hAnsi="Times New Roman"/>
          <w:sz w:val="28"/>
          <w:szCs w:val="28"/>
        </w:rPr>
        <w:t xml:space="preserve"> защищал,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i/>
          <w:sz w:val="28"/>
          <w:szCs w:val="28"/>
        </w:rPr>
        <w:t>куда</w:t>
      </w:r>
      <w:proofErr w:type="gramEnd"/>
      <w:r w:rsidRPr="00983C5A">
        <w:rPr>
          <w:rFonts w:ascii="Times New Roman" w:hAnsi="Times New Roman"/>
          <w:i/>
          <w:sz w:val="28"/>
          <w:szCs w:val="28"/>
        </w:rPr>
        <w:t>-то</w:t>
      </w:r>
      <w:r w:rsidRPr="00983C5A">
        <w:rPr>
          <w:rFonts w:ascii="Times New Roman" w:hAnsi="Times New Roman"/>
          <w:sz w:val="28"/>
          <w:szCs w:val="28"/>
        </w:rPr>
        <w:t xml:space="preserve"> вновь и вновь перемещался,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83C5A">
        <w:rPr>
          <w:rFonts w:ascii="Times New Roman" w:hAnsi="Times New Roman"/>
          <w:sz w:val="28"/>
          <w:szCs w:val="28"/>
        </w:rPr>
        <w:t>усовещал</w:t>
      </w:r>
      <w:proofErr w:type="spellEnd"/>
      <w:proofErr w:type="gramEnd"/>
      <w:r w:rsidRPr="00983C5A">
        <w:rPr>
          <w:rFonts w:ascii="Times New Roman" w:hAnsi="Times New Roman"/>
          <w:sz w:val="28"/>
          <w:szCs w:val="28"/>
        </w:rPr>
        <w:t xml:space="preserve"> </w:t>
      </w:r>
      <w:r w:rsidRPr="00983C5A">
        <w:rPr>
          <w:rFonts w:ascii="Times New Roman" w:hAnsi="Times New Roman"/>
          <w:i/>
          <w:sz w:val="28"/>
          <w:szCs w:val="28"/>
        </w:rPr>
        <w:t>кого-то</w:t>
      </w:r>
      <w:r w:rsidRPr="00983C5A">
        <w:rPr>
          <w:rFonts w:ascii="Times New Roman" w:hAnsi="Times New Roman"/>
          <w:sz w:val="28"/>
          <w:szCs w:val="28"/>
        </w:rPr>
        <w:t xml:space="preserve"> и прощал,</w:t>
      </w:r>
    </w:p>
    <w:p w:rsidR="00DF2574" w:rsidRPr="00983C5A" w:rsidRDefault="00DF2574" w:rsidP="008C46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i/>
          <w:sz w:val="28"/>
          <w:szCs w:val="28"/>
        </w:rPr>
        <w:t>кого</w:t>
      </w:r>
      <w:proofErr w:type="gramEnd"/>
      <w:r w:rsidRPr="00983C5A">
        <w:rPr>
          <w:rFonts w:ascii="Times New Roman" w:hAnsi="Times New Roman"/>
          <w:i/>
          <w:sz w:val="28"/>
          <w:szCs w:val="28"/>
        </w:rPr>
        <w:t>-то</w:t>
      </w:r>
      <w:r w:rsidRPr="00983C5A">
        <w:rPr>
          <w:rFonts w:ascii="Times New Roman" w:hAnsi="Times New Roman"/>
          <w:sz w:val="28"/>
          <w:szCs w:val="28"/>
        </w:rPr>
        <w:t xml:space="preserve"> </w:t>
      </w:r>
      <w:r w:rsidRPr="00983C5A">
        <w:rPr>
          <w:rFonts w:ascii="Times New Roman" w:hAnsi="Times New Roman"/>
          <w:i/>
          <w:sz w:val="28"/>
          <w:szCs w:val="28"/>
        </w:rPr>
        <w:t>где-то чем-то</w:t>
      </w:r>
      <w:r w:rsidRPr="00983C5A">
        <w:rPr>
          <w:rFonts w:ascii="Times New Roman" w:hAnsi="Times New Roman"/>
          <w:sz w:val="28"/>
          <w:szCs w:val="28"/>
        </w:rPr>
        <w:t xml:space="preserve"> угощал</w:t>
      </w:r>
    </w:p>
    <w:p w:rsidR="00DF2574" w:rsidRPr="00983C5A" w:rsidRDefault="00DF2574" w:rsidP="008C462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83C5A">
        <w:rPr>
          <w:rFonts w:ascii="Times New Roman" w:hAnsi="Times New Roman"/>
          <w:sz w:val="28"/>
          <w:szCs w:val="28"/>
        </w:rPr>
        <w:t>и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сам ответно </w:t>
      </w:r>
      <w:r w:rsidRPr="00983C5A">
        <w:rPr>
          <w:rFonts w:ascii="Times New Roman" w:hAnsi="Times New Roman"/>
          <w:i/>
          <w:sz w:val="28"/>
          <w:szCs w:val="28"/>
        </w:rPr>
        <w:t>кем-то</w:t>
      </w:r>
      <w:r w:rsidRPr="00983C5A">
        <w:rPr>
          <w:rFonts w:ascii="Times New Roman" w:hAnsi="Times New Roman"/>
          <w:sz w:val="28"/>
          <w:szCs w:val="28"/>
        </w:rPr>
        <w:t xml:space="preserve"> угощался…</w:t>
      </w:r>
    </w:p>
    <w:p w:rsidR="00135DD2" w:rsidRPr="00983C5A" w:rsidRDefault="00DF2574" w:rsidP="00C04B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ab/>
        <w:t xml:space="preserve">Таково богатство экспрессивных красок указанных грамматических категорий различных частей речи, которое подчеркивает </w:t>
      </w:r>
      <w:proofErr w:type="gramStart"/>
      <w:r w:rsidRPr="00983C5A">
        <w:rPr>
          <w:rFonts w:ascii="Times New Roman" w:hAnsi="Times New Roman"/>
          <w:sz w:val="28"/>
          <w:szCs w:val="28"/>
        </w:rPr>
        <w:t>многоплановость  любого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языкового явления.</w:t>
      </w:r>
    </w:p>
    <w:p w:rsidR="00635359" w:rsidRDefault="00635359" w:rsidP="00CB64F4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35359" w:rsidRDefault="00635359" w:rsidP="00CB64F4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35359" w:rsidRDefault="00635359" w:rsidP="00CB64F4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35359" w:rsidRDefault="00635359" w:rsidP="00CB64F4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F2574" w:rsidRPr="00983C5A" w:rsidRDefault="00DF2574" w:rsidP="00CB64F4">
      <w:pPr>
        <w:jc w:val="center"/>
        <w:rPr>
          <w:sz w:val="28"/>
          <w:szCs w:val="28"/>
        </w:rPr>
      </w:pPr>
      <w:r w:rsidRPr="00983C5A">
        <w:rPr>
          <w:rFonts w:ascii="Times New Roman" w:hAnsi="Times New Roman"/>
          <w:color w:val="000000"/>
          <w:sz w:val="28"/>
          <w:szCs w:val="28"/>
        </w:rPr>
        <w:lastRenderedPageBreak/>
        <w:t>Заключение</w:t>
      </w:r>
    </w:p>
    <w:p w:rsidR="00DF2574" w:rsidRPr="00983C5A" w:rsidRDefault="00DF2574" w:rsidP="00DF2F59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2574" w:rsidRPr="00983C5A" w:rsidRDefault="00DF2574" w:rsidP="00CB64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Итак, в работе </w:t>
      </w:r>
      <w:proofErr w:type="gramStart"/>
      <w:r w:rsidRPr="00983C5A">
        <w:rPr>
          <w:rFonts w:ascii="Times New Roman" w:hAnsi="Times New Roman"/>
          <w:sz w:val="28"/>
          <w:szCs w:val="28"/>
        </w:rPr>
        <w:t>мы  рассмотрели</w:t>
      </w:r>
      <w:proofErr w:type="gramEnd"/>
      <w:r w:rsidRPr="00983C5A">
        <w:rPr>
          <w:rFonts w:ascii="Times New Roman" w:hAnsi="Times New Roman"/>
          <w:sz w:val="28"/>
          <w:szCs w:val="28"/>
        </w:rPr>
        <w:t xml:space="preserve"> приёмы выразительного употребления частей речи, но, разуется, не смогли даже перечислить все морфологические явления, которые могут стать предметом анализа изобразительных возможностей средств грамматики.</w:t>
      </w:r>
    </w:p>
    <w:p w:rsidR="00DF2574" w:rsidRPr="00983C5A" w:rsidRDefault="00DF2574" w:rsidP="00DF2F5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Очевидно, что изобразительно-выразительные свойства указанных грамматических категорий наиболее ярко, отчетливо прослеживаются в художественных текстах. Понять эстетическую ценность текста, объяснить языковые истоки его образности дает возможность лингвистический анализ текста, элементы которого отражены в исследовательской работе.</w:t>
      </w:r>
    </w:p>
    <w:p w:rsidR="00DF2574" w:rsidRPr="00983C5A" w:rsidRDefault="00DF2574" w:rsidP="0075106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 xml:space="preserve">Значимость такого анализа очевидна: с его помощью развиваются художественные языковые способности, чувство языкового вкуса, воспитывается языковая культура, способность не только замечать и воспринимать образность и выразительность лучших образцов художественного текста, но и совершенствовать свою речь, прививается истинная любовь к родному языку </w:t>
      </w:r>
      <w:r w:rsidR="00C04BD2" w:rsidRPr="00983C5A">
        <w:rPr>
          <w:rFonts w:ascii="Times New Roman" w:hAnsi="Times New Roman"/>
          <w:sz w:val="28"/>
          <w:szCs w:val="28"/>
        </w:rPr>
        <w:t>как культурному</w:t>
      </w:r>
      <w:r w:rsidRPr="00983C5A">
        <w:rPr>
          <w:rFonts w:ascii="Times New Roman" w:hAnsi="Times New Roman"/>
          <w:sz w:val="28"/>
          <w:szCs w:val="28"/>
        </w:rPr>
        <w:t xml:space="preserve"> достоянию нации, гордость за него.</w:t>
      </w:r>
    </w:p>
    <w:p w:rsidR="00DF2574" w:rsidRPr="00983C5A" w:rsidRDefault="00DF2574" w:rsidP="0075106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Такой анализ отражает ориентацию современной лингвистики на изучение языка в его живом функционировании, что связано с потребностями речевой практики.</w:t>
      </w:r>
    </w:p>
    <w:p w:rsidR="00017EBE" w:rsidRDefault="00DF2574" w:rsidP="00C04B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3C5A">
        <w:rPr>
          <w:rFonts w:ascii="Times New Roman" w:hAnsi="Times New Roman"/>
          <w:sz w:val="28"/>
          <w:szCs w:val="28"/>
        </w:rPr>
        <w:t>Исследователи показывают, что важнейшие качества речи воспитываются не столько на эмоциональном уровне восприятия своей или чужой речи, сколько на определенной системе знаний об основных признаках выразительности речи, о языковых механизмах создания образного высказывания. Другими словами, выразительность речи должна формироваться в соответствии с сознательными намерениями говорящего или пишущего.</w:t>
      </w:r>
    </w:p>
    <w:p w:rsidR="00C04BD2" w:rsidRPr="00C04BD2" w:rsidRDefault="00C04BD2" w:rsidP="00C04B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D0CFF" w:rsidRDefault="009D0CFF" w:rsidP="009D0CFF">
      <w:pPr>
        <w:jc w:val="center"/>
        <w:rPr>
          <w:rFonts w:ascii="Times New Roman" w:hAnsi="Times New Roman"/>
          <w:sz w:val="28"/>
          <w:szCs w:val="28"/>
        </w:rPr>
      </w:pPr>
      <w:r w:rsidRPr="00230CD8">
        <w:rPr>
          <w:rFonts w:ascii="Times New Roman" w:hAnsi="Times New Roman"/>
          <w:sz w:val="28"/>
          <w:szCs w:val="28"/>
        </w:rPr>
        <w:lastRenderedPageBreak/>
        <w:t>Список использованной литературы</w:t>
      </w:r>
    </w:p>
    <w:p w:rsidR="009D0CFF" w:rsidRPr="00230CD8" w:rsidRDefault="009D0CFF" w:rsidP="009D0CFF">
      <w:pPr>
        <w:jc w:val="center"/>
        <w:rPr>
          <w:rFonts w:ascii="Times New Roman" w:hAnsi="Times New Roman"/>
          <w:sz w:val="28"/>
          <w:szCs w:val="28"/>
        </w:rPr>
      </w:pPr>
    </w:p>
    <w:p w:rsidR="009D0CFF" w:rsidRPr="00B10725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17EBE">
        <w:rPr>
          <w:rFonts w:ascii="Times New Roman" w:hAnsi="Times New Roman"/>
          <w:b/>
          <w:sz w:val="28"/>
          <w:szCs w:val="28"/>
        </w:rPr>
        <w:t>Андреева</w:t>
      </w:r>
      <w:r>
        <w:rPr>
          <w:rFonts w:ascii="Times New Roman" w:hAnsi="Times New Roman"/>
          <w:sz w:val="28"/>
          <w:szCs w:val="28"/>
        </w:rPr>
        <w:t>,</w:t>
      </w:r>
      <w:r w:rsidRPr="00017EBE">
        <w:rPr>
          <w:rFonts w:ascii="Times New Roman" w:hAnsi="Times New Roman"/>
          <w:sz w:val="28"/>
          <w:szCs w:val="28"/>
        </w:rPr>
        <w:t xml:space="preserve"> </w:t>
      </w:r>
      <w:r w:rsidRPr="00B10725">
        <w:rPr>
          <w:rFonts w:ascii="Times New Roman" w:hAnsi="Times New Roman"/>
          <w:sz w:val="28"/>
          <w:szCs w:val="28"/>
        </w:rPr>
        <w:t xml:space="preserve">М.В. Использование поэтических сравнений в прозе Лермонтова// Русский язык в школе. </w:t>
      </w:r>
      <w:r w:rsidRPr="006E547D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№3.</w:t>
      </w:r>
    </w:p>
    <w:p w:rsidR="009D0CFF" w:rsidRPr="00B10725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E547D">
        <w:rPr>
          <w:rFonts w:ascii="Times New Roman" w:hAnsi="Times New Roman"/>
          <w:b/>
          <w:sz w:val="28"/>
          <w:szCs w:val="28"/>
        </w:rPr>
        <w:t>Артюшев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И.В. Прерванные предложения (на материале поэзии А. </w:t>
      </w:r>
      <w:proofErr w:type="gramStart"/>
      <w:r w:rsidRPr="00B10725">
        <w:rPr>
          <w:rFonts w:ascii="Times New Roman" w:hAnsi="Times New Roman"/>
          <w:sz w:val="28"/>
          <w:szCs w:val="28"/>
        </w:rPr>
        <w:t>Блока)/</w:t>
      </w:r>
      <w:proofErr w:type="gramEnd"/>
      <w:r w:rsidRPr="00B10725">
        <w:rPr>
          <w:rFonts w:ascii="Times New Roman" w:hAnsi="Times New Roman"/>
          <w:sz w:val="28"/>
          <w:szCs w:val="28"/>
        </w:rPr>
        <w:t xml:space="preserve">/ Русский язык в школе. </w:t>
      </w:r>
      <w:r>
        <w:rPr>
          <w:rFonts w:ascii="Times New Roman" w:hAnsi="Times New Roman"/>
          <w:sz w:val="28"/>
          <w:szCs w:val="28"/>
        </w:rPr>
        <w:t>2014,</w:t>
      </w:r>
      <w:r w:rsidRPr="00B10725">
        <w:rPr>
          <w:rFonts w:ascii="Times New Roman" w:hAnsi="Times New Roman"/>
          <w:sz w:val="28"/>
          <w:szCs w:val="28"/>
        </w:rPr>
        <w:t xml:space="preserve"> №4.</w:t>
      </w:r>
    </w:p>
    <w:p w:rsidR="009D0CFF" w:rsidRPr="00B10725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172EE">
        <w:rPr>
          <w:rFonts w:ascii="Times New Roman" w:hAnsi="Times New Roman"/>
          <w:b/>
          <w:sz w:val="28"/>
          <w:szCs w:val="28"/>
        </w:rPr>
        <w:t>Виноградов</w:t>
      </w:r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В.В. Стилистика. Теория поэтической речи. Поэтика. М., </w:t>
      </w:r>
      <w:r>
        <w:rPr>
          <w:rFonts w:ascii="Times New Roman" w:hAnsi="Times New Roman"/>
          <w:sz w:val="28"/>
          <w:szCs w:val="28"/>
        </w:rPr>
        <w:t>2011.</w:t>
      </w:r>
    </w:p>
    <w:p w:rsidR="009D0CFF" w:rsidRPr="00B10725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172EE">
        <w:rPr>
          <w:rFonts w:ascii="Times New Roman" w:hAnsi="Times New Roman"/>
          <w:b/>
          <w:sz w:val="28"/>
          <w:szCs w:val="28"/>
        </w:rPr>
        <w:t>Гиржева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Г.Н. Некоторые особенности поздней лирики Бориса Пастернака// Русский язык в школе. </w:t>
      </w:r>
      <w:r>
        <w:rPr>
          <w:rFonts w:ascii="Times New Roman" w:hAnsi="Times New Roman"/>
          <w:sz w:val="28"/>
          <w:szCs w:val="28"/>
        </w:rPr>
        <w:t>2015</w:t>
      </w:r>
      <w:r w:rsidRPr="00B10725">
        <w:rPr>
          <w:rFonts w:ascii="Times New Roman" w:hAnsi="Times New Roman"/>
          <w:sz w:val="28"/>
          <w:szCs w:val="28"/>
        </w:rPr>
        <w:t>. №1.</w:t>
      </w:r>
    </w:p>
    <w:p w:rsidR="009D0CFF" w:rsidRPr="00B10725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172EE">
        <w:rPr>
          <w:rFonts w:ascii="Times New Roman" w:hAnsi="Times New Roman"/>
          <w:b/>
          <w:sz w:val="28"/>
          <w:szCs w:val="28"/>
        </w:rPr>
        <w:t>Грехнев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В.А. «Сквозное» слово Жуковского// Русская речь. </w:t>
      </w:r>
      <w:r>
        <w:rPr>
          <w:rFonts w:ascii="Times New Roman" w:hAnsi="Times New Roman"/>
          <w:sz w:val="28"/>
          <w:szCs w:val="28"/>
        </w:rPr>
        <w:t>2012</w:t>
      </w:r>
      <w:r w:rsidRPr="00B10725">
        <w:rPr>
          <w:rFonts w:ascii="Times New Roman" w:hAnsi="Times New Roman"/>
          <w:sz w:val="28"/>
          <w:szCs w:val="28"/>
        </w:rPr>
        <w:t>. №3.</w:t>
      </w:r>
    </w:p>
    <w:p w:rsidR="009D0CFF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172EE">
        <w:rPr>
          <w:rFonts w:ascii="Times New Roman" w:hAnsi="Times New Roman"/>
          <w:b/>
          <w:sz w:val="28"/>
          <w:szCs w:val="28"/>
        </w:rPr>
        <w:t>Григорьева</w:t>
      </w:r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А.Д., Иванова Н.Н. язык </w:t>
      </w:r>
      <w:proofErr w:type="gramStart"/>
      <w:r w:rsidRPr="00B10725">
        <w:rPr>
          <w:rFonts w:ascii="Times New Roman" w:hAnsi="Times New Roman"/>
          <w:sz w:val="28"/>
          <w:szCs w:val="28"/>
        </w:rPr>
        <w:t xml:space="preserve">поэзии  </w:t>
      </w:r>
      <w:r w:rsidRPr="00B10725">
        <w:rPr>
          <w:rFonts w:ascii="Times New Roman" w:hAnsi="Times New Roman"/>
          <w:sz w:val="28"/>
          <w:szCs w:val="28"/>
          <w:lang w:val="en-US"/>
        </w:rPr>
        <w:t>XIX</w:t>
      </w:r>
      <w:proofErr w:type="gramEnd"/>
      <w:r w:rsidRPr="00B10725">
        <w:rPr>
          <w:rFonts w:ascii="Times New Roman" w:hAnsi="Times New Roman"/>
          <w:sz w:val="28"/>
          <w:szCs w:val="28"/>
        </w:rPr>
        <w:t>-</w:t>
      </w:r>
      <w:r w:rsidRPr="00B10725">
        <w:rPr>
          <w:rFonts w:ascii="Times New Roman" w:hAnsi="Times New Roman"/>
          <w:sz w:val="28"/>
          <w:szCs w:val="28"/>
          <w:lang w:val="en-US"/>
        </w:rPr>
        <w:t>XX</w:t>
      </w:r>
      <w:r w:rsidRPr="00B10725">
        <w:rPr>
          <w:rFonts w:ascii="Times New Roman" w:hAnsi="Times New Roman"/>
          <w:sz w:val="28"/>
          <w:szCs w:val="28"/>
        </w:rPr>
        <w:t xml:space="preserve"> вв. М.</w:t>
      </w:r>
      <w:r>
        <w:rPr>
          <w:rFonts w:ascii="Times New Roman" w:hAnsi="Times New Roman"/>
          <w:sz w:val="28"/>
          <w:szCs w:val="28"/>
        </w:rPr>
        <w:t>2011</w:t>
      </w:r>
      <w:r w:rsidRPr="00B10725">
        <w:rPr>
          <w:rFonts w:ascii="Times New Roman" w:hAnsi="Times New Roman"/>
          <w:sz w:val="28"/>
          <w:szCs w:val="28"/>
        </w:rPr>
        <w:t>.</w:t>
      </w:r>
    </w:p>
    <w:p w:rsidR="009D0CFF" w:rsidRPr="00B10725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172EE">
        <w:rPr>
          <w:rFonts w:ascii="Times New Roman" w:hAnsi="Times New Roman"/>
          <w:b/>
          <w:sz w:val="28"/>
          <w:szCs w:val="28"/>
        </w:rPr>
        <w:t>Горшков</w:t>
      </w:r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А.И. Все богатство, сила и гибкость нашего языка: А.С. Пушкин в истории русского языка. М.: Просвещение, </w:t>
      </w:r>
      <w:r>
        <w:rPr>
          <w:rFonts w:ascii="Times New Roman" w:hAnsi="Times New Roman"/>
          <w:sz w:val="28"/>
          <w:szCs w:val="28"/>
        </w:rPr>
        <w:t>2016</w:t>
      </w:r>
      <w:r w:rsidRPr="00B10725">
        <w:rPr>
          <w:rFonts w:ascii="Times New Roman" w:hAnsi="Times New Roman"/>
          <w:sz w:val="28"/>
          <w:szCs w:val="28"/>
        </w:rPr>
        <w:t>.</w:t>
      </w:r>
    </w:p>
    <w:p w:rsidR="009D0CFF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172EE">
        <w:rPr>
          <w:rFonts w:ascii="Times New Roman" w:hAnsi="Times New Roman"/>
          <w:b/>
          <w:sz w:val="28"/>
          <w:szCs w:val="28"/>
        </w:rPr>
        <w:t>Григорьева</w:t>
      </w:r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А.Д., Иванова Н.Н. Язык поэзии </w:t>
      </w:r>
      <w:r w:rsidRPr="00B10725">
        <w:rPr>
          <w:rFonts w:ascii="Times New Roman" w:hAnsi="Times New Roman"/>
          <w:sz w:val="28"/>
          <w:szCs w:val="28"/>
          <w:lang w:val="en-US"/>
        </w:rPr>
        <w:t>XIX</w:t>
      </w:r>
      <w:r w:rsidRPr="00B10725">
        <w:rPr>
          <w:rFonts w:ascii="Times New Roman" w:hAnsi="Times New Roman"/>
          <w:sz w:val="28"/>
          <w:szCs w:val="28"/>
        </w:rPr>
        <w:t>-</w:t>
      </w:r>
      <w:r w:rsidRPr="00B10725"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</w:t>
      </w:r>
      <w:r w:rsidRPr="00B10725">
        <w:rPr>
          <w:rFonts w:ascii="Times New Roman" w:hAnsi="Times New Roman"/>
          <w:sz w:val="28"/>
          <w:szCs w:val="28"/>
        </w:rPr>
        <w:t xml:space="preserve"> М.: Наука, </w:t>
      </w:r>
      <w:r>
        <w:rPr>
          <w:rFonts w:ascii="Times New Roman" w:hAnsi="Times New Roman"/>
          <w:sz w:val="28"/>
          <w:szCs w:val="28"/>
        </w:rPr>
        <w:t>2012</w:t>
      </w:r>
      <w:r w:rsidRPr="00B10725">
        <w:rPr>
          <w:rFonts w:ascii="Times New Roman" w:hAnsi="Times New Roman"/>
          <w:sz w:val="28"/>
          <w:szCs w:val="28"/>
        </w:rPr>
        <w:t>.</w:t>
      </w:r>
      <w:r w:rsidRPr="005A40F2">
        <w:rPr>
          <w:rFonts w:ascii="Times New Roman" w:hAnsi="Times New Roman"/>
          <w:sz w:val="28"/>
          <w:szCs w:val="28"/>
        </w:rPr>
        <w:t xml:space="preserve"> </w:t>
      </w:r>
    </w:p>
    <w:p w:rsidR="009D0CFF" w:rsidRPr="00B10725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172EE">
        <w:rPr>
          <w:rFonts w:ascii="Times New Roman" w:hAnsi="Times New Roman"/>
          <w:b/>
          <w:sz w:val="28"/>
          <w:szCs w:val="28"/>
        </w:rPr>
        <w:t>Иванова</w:t>
      </w:r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В.В. и др. Еще раз о традиционной поэтической символике// Русский язык в школе. </w:t>
      </w:r>
      <w:r>
        <w:rPr>
          <w:rFonts w:ascii="Times New Roman" w:hAnsi="Times New Roman"/>
          <w:sz w:val="28"/>
          <w:szCs w:val="28"/>
        </w:rPr>
        <w:t>2017</w:t>
      </w:r>
      <w:r w:rsidRPr="00B10725">
        <w:rPr>
          <w:rFonts w:ascii="Times New Roman" w:hAnsi="Times New Roman"/>
          <w:sz w:val="28"/>
          <w:szCs w:val="28"/>
        </w:rPr>
        <w:t>.</w:t>
      </w:r>
    </w:p>
    <w:p w:rsidR="009D0CFF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172EE">
        <w:rPr>
          <w:rFonts w:ascii="Times New Roman" w:hAnsi="Times New Roman"/>
          <w:b/>
          <w:sz w:val="28"/>
          <w:szCs w:val="28"/>
        </w:rPr>
        <w:t>Ларин</w:t>
      </w:r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Б.А. Эстетика </w:t>
      </w:r>
      <w:r>
        <w:rPr>
          <w:rFonts w:ascii="Times New Roman" w:hAnsi="Times New Roman"/>
          <w:sz w:val="28"/>
          <w:szCs w:val="28"/>
        </w:rPr>
        <w:t>слова и язык писателя. Л., 2011.</w:t>
      </w:r>
    </w:p>
    <w:p w:rsidR="009D0CFF" w:rsidRPr="00B10725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172EE">
        <w:rPr>
          <w:rFonts w:ascii="Times New Roman" w:hAnsi="Times New Roman"/>
          <w:b/>
          <w:sz w:val="28"/>
          <w:szCs w:val="28"/>
        </w:rPr>
        <w:t>Ларин</w:t>
      </w:r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Б.А. Эстетика слова и язык писателя. Л., </w:t>
      </w:r>
      <w:r>
        <w:rPr>
          <w:rFonts w:ascii="Times New Roman" w:hAnsi="Times New Roman"/>
          <w:sz w:val="28"/>
          <w:szCs w:val="28"/>
        </w:rPr>
        <w:t>201</w:t>
      </w:r>
      <w:r w:rsidRPr="00B10725">
        <w:rPr>
          <w:rFonts w:ascii="Times New Roman" w:hAnsi="Times New Roman"/>
          <w:sz w:val="28"/>
          <w:szCs w:val="28"/>
        </w:rPr>
        <w:t>4.</w:t>
      </w:r>
    </w:p>
    <w:p w:rsidR="009D0CFF" w:rsidRPr="00B10725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172EE">
        <w:rPr>
          <w:rFonts w:ascii="Times New Roman" w:hAnsi="Times New Roman"/>
          <w:b/>
          <w:sz w:val="28"/>
          <w:szCs w:val="28"/>
        </w:rPr>
        <w:t>Лотман</w:t>
      </w:r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Ю.М. Анализ поэтического текста: Структура стиха. М., </w:t>
      </w:r>
      <w:r>
        <w:rPr>
          <w:rFonts w:ascii="Times New Roman" w:hAnsi="Times New Roman"/>
          <w:sz w:val="28"/>
          <w:szCs w:val="28"/>
        </w:rPr>
        <w:t>201</w:t>
      </w:r>
      <w:r w:rsidRPr="00B10725">
        <w:rPr>
          <w:rFonts w:ascii="Times New Roman" w:hAnsi="Times New Roman"/>
          <w:sz w:val="28"/>
          <w:szCs w:val="28"/>
        </w:rPr>
        <w:t>2.</w:t>
      </w:r>
    </w:p>
    <w:p w:rsidR="009D0CFF" w:rsidRPr="00B10725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172EE">
        <w:rPr>
          <w:rFonts w:ascii="Times New Roman" w:hAnsi="Times New Roman"/>
          <w:b/>
          <w:sz w:val="28"/>
          <w:szCs w:val="28"/>
        </w:rPr>
        <w:t>Лотман</w:t>
      </w:r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Ю.М. Структура художественного текста. М., </w:t>
      </w:r>
      <w:r>
        <w:rPr>
          <w:rFonts w:ascii="Times New Roman" w:hAnsi="Times New Roman"/>
          <w:sz w:val="28"/>
          <w:szCs w:val="28"/>
        </w:rPr>
        <w:t>2</w:t>
      </w:r>
      <w:r w:rsidRPr="00B1072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16</w:t>
      </w:r>
      <w:r w:rsidRPr="00B10725">
        <w:rPr>
          <w:rFonts w:ascii="Times New Roman" w:hAnsi="Times New Roman"/>
          <w:sz w:val="28"/>
          <w:szCs w:val="28"/>
        </w:rPr>
        <w:t>.</w:t>
      </w:r>
    </w:p>
    <w:p w:rsidR="009D0CFF" w:rsidRPr="00B10725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172EE">
        <w:rPr>
          <w:rFonts w:ascii="Times New Roman" w:hAnsi="Times New Roman"/>
          <w:b/>
          <w:sz w:val="28"/>
          <w:szCs w:val="28"/>
        </w:rPr>
        <w:t>Милославский</w:t>
      </w:r>
      <w:r>
        <w:rPr>
          <w:rFonts w:ascii="Times New Roman" w:hAnsi="Times New Roman"/>
          <w:b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И.Г.</w:t>
      </w:r>
      <w:r>
        <w:rPr>
          <w:rFonts w:ascii="Times New Roman" w:hAnsi="Times New Roman"/>
          <w:sz w:val="28"/>
          <w:szCs w:val="28"/>
        </w:rPr>
        <w:t xml:space="preserve"> Зачем нужна грамматика? М.,2015</w:t>
      </w:r>
      <w:r w:rsidRPr="00B10725">
        <w:rPr>
          <w:rFonts w:ascii="Times New Roman" w:hAnsi="Times New Roman"/>
          <w:sz w:val="28"/>
          <w:szCs w:val="28"/>
        </w:rPr>
        <w:t>.</w:t>
      </w:r>
    </w:p>
    <w:p w:rsidR="009D0CFF" w:rsidRDefault="009D0CFF" w:rsidP="009D0CFF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172EE">
        <w:rPr>
          <w:rFonts w:ascii="Times New Roman" w:hAnsi="Times New Roman"/>
          <w:b/>
          <w:sz w:val="28"/>
          <w:szCs w:val="28"/>
        </w:rPr>
        <w:t>Некрасова</w:t>
      </w:r>
      <w:r>
        <w:rPr>
          <w:rFonts w:ascii="Times New Roman" w:hAnsi="Times New Roman"/>
          <w:sz w:val="28"/>
          <w:szCs w:val="28"/>
        </w:rPr>
        <w:t>,</w:t>
      </w:r>
      <w:r w:rsidRPr="00B10725">
        <w:rPr>
          <w:rFonts w:ascii="Times New Roman" w:hAnsi="Times New Roman"/>
          <w:sz w:val="28"/>
          <w:szCs w:val="28"/>
        </w:rPr>
        <w:t xml:space="preserve"> Е.А. </w:t>
      </w:r>
      <w:proofErr w:type="spellStart"/>
      <w:r w:rsidRPr="00B10725">
        <w:rPr>
          <w:rFonts w:ascii="Times New Roman" w:hAnsi="Times New Roman"/>
          <w:sz w:val="28"/>
          <w:szCs w:val="28"/>
        </w:rPr>
        <w:t>Бакина</w:t>
      </w:r>
      <w:proofErr w:type="spellEnd"/>
      <w:r w:rsidRPr="00B10725">
        <w:rPr>
          <w:rFonts w:ascii="Times New Roman" w:hAnsi="Times New Roman"/>
          <w:sz w:val="28"/>
          <w:szCs w:val="28"/>
        </w:rPr>
        <w:t xml:space="preserve"> М.А. языковые процессы в современной ру</w:t>
      </w:r>
      <w:r>
        <w:rPr>
          <w:rFonts w:ascii="Times New Roman" w:hAnsi="Times New Roman"/>
          <w:sz w:val="28"/>
          <w:szCs w:val="28"/>
        </w:rPr>
        <w:t>сской поэзии. М., 2012</w:t>
      </w:r>
      <w:r w:rsidRPr="00B10725">
        <w:rPr>
          <w:rFonts w:ascii="Times New Roman" w:hAnsi="Times New Roman"/>
          <w:sz w:val="28"/>
          <w:szCs w:val="28"/>
        </w:rPr>
        <w:t>.</w:t>
      </w:r>
    </w:p>
    <w:p w:rsidR="009D0CFF" w:rsidRDefault="009D0CFF" w:rsidP="009D0CF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F2574" w:rsidRPr="001E757B" w:rsidRDefault="00DF2574" w:rsidP="00F43E62">
      <w:pPr>
        <w:jc w:val="both"/>
        <w:rPr>
          <w:rFonts w:ascii="Times New Roman" w:hAnsi="Times New Roman"/>
          <w:sz w:val="28"/>
          <w:szCs w:val="28"/>
        </w:rPr>
      </w:pPr>
    </w:p>
    <w:p w:rsidR="00DF2574" w:rsidRPr="00A77108" w:rsidRDefault="00DF2574" w:rsidP="0063535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</w:t>
      </w:r>
      <w:r w:rsidR="00635359">
        <w:rPr>
          <w:rFonts w:ascii="Times New Roman" w:hAnsi="Times New Roman"/>
          <w:sz w:val="28"/>
          <w:szCs w:val="28"/>
        </w:rPr>
        <w:t>Приложение 1</w:t>
      </w:r>
    </w:p>
    <w:p w:rsidR="00DF2574" w:rsidRPr="00635359" w:rsidRDefault="00DF2574" w:rsidP="00F43E62">
      <w:pPr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635359">
        <w:rPr>
          <w:rFonts w:ascii="Times New Roman" w:hAnsi="Times New Roman"/>
          <w:sz w:val="28"/>
          <w:szCs w:val="28"/>
        </w:rPr>
        <w:t>Воды многие</w:t>
      </w:r>
    </w:p>
    <w:p w:rsidR="00DF2574" w:rsidRPr="007313DF" w:rsidRDefault="00DF2574" w:rsidP="00F43E62">
      <w:pPr>
        <w:spacing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Солнце нынче опускалось в </w:t>
      </w:r>
      <w:r w:rsidRPr="007313DF">
        <w:rPr>
          <w:rFonts w:ascii="Times New Roman" w:hAnsi="Times New Roman"/>
          <w:i/>
          <w:sz w:val="28"/>
          <w:szCs w:val="28"/>
        </w:rPr>
        <w:t>слепящее золото</w:t>
      </w:r>
      <w:r>
        <w:rPr>
          <w:rFonts w:ascii="Times New Roman" w:hAnsi="Times New Roman"/>
          <w:sz w:val="28"/>
          <w:szCs w:val="28"/>
        </w:rPr>
        <w:t xml:space="preserve">. Океан все штилем. Всюду вокруг нас, по </w:t>
      </w:r>
      <w:r w:rsidRPr="007313DF">
        <w:rPr>
          <w:rFonts w:ascii="Times New Roman" w:hAnsi="Times New Roman"/>
          <w:i/>
          <w:sz w:val="28"/>
          <w:szCs w:val="28"/>
        </w:rPr>
        <w:t>матово-стальным</w:t>
      </w:r>
      <w:r>
        <w:rPr>
          <w:rFonts w:ascii="Times New Roman" w:hAnsi="Times New Roman"/>
          <w:sz w:val="28"/>
          <w:szCs w:val="28"/>
        </w:rPr>
        <w:t xml:space="preserve"> медленно перекатывающимся </w:t>
      </w:r>
      <w:r w:rsidRPr="007313DF">
        <w:rPr>
          <w:rFonts w:ascii="Times New Roman" w:hAnsi="Times New Roman"/>
          <w:i/>
          <w:sz w:val="28"/>
          <w:szCs w:val="28"/>
        </w:rPr>
        <w:t>волнам</w:t>
      </w:r>
      <w:r>
        <w:rPr>
          <w:rFonts w:ascii="Times New Roman" w:hAnsi="Times New Roman"/>
          <w:sz w:val="28"/>
          <w:szCs w:val="28"/>
        </w:rPr>
        <w:t xml:space="preserve">, тоже текло, переливалось, блистало золото. Мы поднялись с верхней палубы еще выше, на мостик. Океан за это мгновение стал уже весь </w:t>
      </w:r>
      <w:proofErr w:type="spellStart"/>
      <w:r w:rsidRPr="007313DF">
        <w:rPr>
          <w:rFonts w:ascii="Times New Roman" w:hAnsi="Times New Roman"/>
          <w:i/>
          <w:sz w:val="28"/>
          <w:szCs w:val="28"/>
        </w:rPr>
        <w:t>млечно</w:t>
      </w:r>
      <w:proofErr w:type="spellEnd"/>
      <w:r w:rsidRPr="007313DF">
        <w:rPr>
          <w:rFonts w:ascii="Times New Roman" w:hAnsi="Times New Roman"/>
          <w:i/>
          <w:sz w:val="28"/>
          <w:szCs w:val="28"/>
        </w:rPr>
        <w:t>-стальной с голубым налетом,</w:t>
      </w:r>
      <w:r>
        <w:rPr>
          <w:rFonts w:ascii="Times New Roman" w:hAnsi="Times New Roman"/>
          <w:sz w:val="28"/>
          <w:szCs w:val="28"/>
        </w:rPr>
        <w:t xml:space="preserve"> и по этой безграничной </w:t>
      </w:r>
      <w:proofErr w:type="spellStart"/>
      <w:r>
        <w:rPr>
          <w:rFonts w:ascii="Times New Roman" w:hAnsi="Times New Roman"/>
          <w:sz w:val="28"/>
          <w:szCs w:val="28"/>
        </w:rPr>
        <w:t>млечности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пошли от заката (</w:t>
      </w:r>
      <w:r w:rsidRPr="007313DF">
        <w:rPr>
          <w:rFonts w:ascii="Times New Roman" w:hAnsi="Times New Roman"/>
          <w:i/>
          <w:sz w:val="28"/>
          <w:szCs w:val="28"/>
        </w:rPr>
        <w:t>ставшего</w:t>
      </w:r>
      <w:r>
        <w:rPr>
          <w:rFonts w:ascii="Times New Roman" w:hAnsi="Times New Roman"/>
          <w:sz w:val="28"/>
          <w:szCs w:val="28"/>
        </w:rPr>
        <w:t xml:space="preserve"> менее слепящим, </w:t>
      </w:r>
      <w:r w:rsidRPr="007313DF">
        <w:rPr>
          <w:rFonts w:ascii="Times New Roman" w:hAnsi="Times New Roman"/>
          <w:i/>
          <w:sz w:val="28"/>
          <w:szCs w:val="28"/>
        </w:rPr>
        <w:t>оранжево-золотым</w:t>
      </w:r>
      <w:r>
        <w:rPr>
          <w:rFonts w:ascii="Times New Roman" w:hAnsi="Times New Roman"/>
          <w:sz w:val="28"/>
          <w:szCs w:val="28"/>
        </w:rPr>
        <w:t xml:space="preserve">) оранжевые глянцы, меж тем как </w:t>
      </w:r>
      <w:r w:rsidRPr="007313DF">
        <w:rPr>
          <w:rFonts w:ascii="Times New Roman" w:hAnsi="Times New Roman"/>
          <w:i/>
          <w:sz w:val="28"/>
          <w:szCs w:val="28"/>
        </w:rPr>
        <w:t>небо</w:t>
      </w:r>
      <w:r>
        <w:rPr>
          <w:rFonts w:ascii="Times New Roman" w:hAnsi="Times New Roman"/>
          <w:sz w:val="28"/>
          <w:szCs w:val="28"/>
        </w:rPr>
        <w:t xml:space="preserve"> на восток </w:t>
      </w:r>
      <w:r w:rsidRPr="007313DF">
        <w:rPr>
          <w:rFonts w:ascii="Times New Roman" w:hAnsi="Times New Roman"/>
          <w:i/>
          <w:sz w:val="28"/>
          <w:szCs w:val="28"/>
        </w:rPr>
        <w:t xml:space="preserve">стало </w:t>
      </w:r>
      <w:proofErr w:type="spellStart"/>
      <w:r w:rsidRPr="007313DF">
        <w:rPr>
          <w:rFonts w:ascii="Times New Roman" w:hAnsi="Times New Roman"/>
          <w:i/>
          <w:sz w:val="28"/>
          <w:szCs w:val="28"/>
        </w:rPr>
        <w:t>гелиотроповым</w:t>
      </w:r>
      <w:proofErr w:type="spellEnd"/>
      <w:r>
        <w:rPr>
          <w:rFonts w:ascii="Times New Roman" w:hAnsi="Times New Roman"/>
          <w:sz w:val="28"/>
          <w:szCs w:val="28"/>
        </w:rPr>
        <w:t xml:space="preserve">, а вдоль бортов медленно изгибалась, как </w:t>
      </w:r>
      <w:r w:rsidRPr="007313DF">
        <w:rPr>
          <w:rFonts w:ascii="Times New Roman" w:hAnsi="Times New Roman"/>
          <w:i/>
          <w:sz w:val="28"/>
          <w:szCs w:val="28"/>
        </w:rPr>
        <w:t>лилово-синие удавы</w:t>
      </w:r>
      <w:r>
        <w:rPr>
          <w:rFonts w:ascii="Times New Roman" w:hAnsi="Times New Roman"/>
          <w:sz w:val="28"/>
          <w:szCs w:val="28"/>
        </w:rPr>
        <w:t xml:space="preserve">, мертвая волна. Мы поспешили на самую высшую точку, на капитанскую рубку: солнце успело скрыться, восточное </w:t>
      </w:r>
      <w:r w:rsidRPr="007313DF">
        <w:rPr>
          <w:rFonts w:ascii="Times New Roman" w:hAnsi="Times New Roman"/>
          <w:i/>
          <w:sz w:val="28"/>
          <w:szCs w:val="28"/>
        </w:rPr>
        <w:t>небо стало фиолетовым, а западное позеленело</w:t>
      </w:r>
      <w:r>
        <w:rPr>
          <w:rFonts w:ascii="Times New Roman" w:hAnsi="Times New Roman"/>
          <w:sz w:val="28"/>
          <w:szCs w:val="28"/>
        </w:rPr>
        <w:t xml:space="preserve"> и пошло по зеленому </w:t>
      </w:r>
      <w:r w:rsidRPr="007313DF">
        <w:rPr>
          <w:rFonts w:ascii="Times New Roman" w:hAnsi="Times New Roman"/>
          <w:i/>
          <w:sz w:val="28"/>
          <w:szCs w:val="28"/>
        </w:rPr>
        <w:t>огненно-оранжевыми полосам</w:t>
      </w:r>
      <w:r>
        <w:rPr>
          <w:rFonts w:ascii="Times New Roman" w:hAnsi="Times New Roman"/>
          <w:i/>
          <w:sz w:val="28"/>
          <w:szCs w:val="28"/>
        </w:rPr>
        <w:t xml:space="preserve">и, </w:t>
      </w:r>
      <w:r>
        <w:rPr>
          <w:rFonts w:ascii="Times New Roman" w:hAnsi="Times New Roman"/>
          <w:sz w:val="28"/>
          <w:szCs w:val="28"/>
        </w:rPr>
        <w:t xml:space="preserve">над нами же, в бездонной глубине, ткани облаков, легчайшие, как дамасский газ, окрасились </w:t>
      </w:r>
      <w:r w:rsidRPr="007313DF">
        <w:rPr>
          <w:rFonts w:ascii="Times New Roman" w:hAnsi="Times New Roman"/>
          <w:i/>
          <w:sz w:val="28"/>
          <w:szCs w:val="28"/>
        </w:rPr>
        <w:t>в нежно-малиновый цвет</w:t>
      </w:r>
      <w:r>
        <w:rPr>
          <w:rFonts w:ascii="Times New Roman" w:hAnsi="Times New Roman"/>
          <w:sz w:val="28"/>
          <w:szCs w:val="28"/>
        </w:rPr>
        <w:t xml:space="preserve">. А через мгновение все опять изменилось: восточный </w:t>
      </w:r>
      <w:r w:rsidRPr="007313DF">
        <w:rPr>
          <w:rFonts w:ascii="Times New Roman" w:hAnsi="Times New Roman"/>
          <w:i/>
          <w:sz w:val="28"/>
          <w:szCs w:val="28"/>
        </w:rPr>
        <w:t>небосклон стал сине-лиловым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313DF">
        <w:rPr>
          <w:rFonts w:ascii="Times New Roman" w:hAnsi="Times New Roman"/>
          <w:i/>
          <w:sz w:val="28"/>
          <w:szCs w:val="28"/>
        </w:rPr>
        <w:t xml:space="preserve">море </w:t>
      </w:r>
      <w:r w:rsidRPr="007313DF">
        <w:rPr>
          <w:rFonts w:ascii="Times New Roman" w:hAnsi="Times New Roman"/>
          <w:sz w:val="28"/>
          <w:szCs w:val="28"/>
        </w:rPr>
        <w:t>над ним</w:t>
      </w:r>
      <w:r w:rsidRPr="007313DF">
        <w:rPr>
          <w:rFonts w:ascii="Times New Roman" w:hAnsi="Times New Roman"/>
          <w:i/>
          <w:sz w:val="28"/>
          <w:szCs w:val="28"/>
        </w:rPr>
        <w:t xml:space="preserve"> – густо-фиолетовое</w:t>
      </w:r>
      <w:r>
        <w:rPr>
          <w:rFonts w:ascii="Times New Roman" w:hAnsi="Times New Roman"/>
          <w:sz w:val="28"/>
          <w:szCs w:val="28"/>
        </w:rPr>
        <w:t xml:space="preserve">. И все огромней разгорались полосы на небосклоне закатном. Когда же, с быстро набегающим вечером, превратилось в </w:t>
      </w:r>
      <w:r w:rsidRPr="007313DF">
        <w:rPr>
          <w:rFonts w:ascii="Times New Roman" w:hAnsi="Times New Roman"/>
          <w:i/>
          <w:sz w:val="28"/>
          <w:szCs w:val="28"/>
        </w:rPr>
        <w:t>фиолетовое и западное море,</w:t>
      </w:r>
      <w:r>
        <w:rPr>
          <w:rFonts w:ascii="Times New Roman" w:hAnsi="Times New Roman"/>
          <w:sz w:val="28"/>
          <w:szCs w:val="28"/>
        </w:rPr>
        <w:t xml:space="preserve"> эти </w:t>
      </w:r>
      <w:proofErr w:type="gramStart"/>
      <w:r>
        <w:rPr>
          <w:rFonts w:ascii="Times New Roman" w:hAnsi="Times New Roman"/>
          <w:sz w:val="28"/>
          <w:szCs w:val="28"/>
        </w:rPr>
        <w:t>полосы  раскалились</w:t>
      </w:r>
      <w:proofErr w:type="gramEnd"/>
      <w:r>
        <w:rPr>
          <w:rFonts w:ascii="Times New Roman" w:hAnsi="Times New Roman"/>
          <w:sz w:val="28"/>
          <w:szCs w:val="28"/>
        </w:rPr>
        <w:t xml:space="preserve">, как </w:t>
      </w:r>
      <w:r w:rsidRPr="007313DF">
        <w:rPr>
          <w:rFonts w:ascii="Times New Roman" w:hAnsi="Times New Roman"/>
          <w:i/>
          <w:sz w:val="28"/>
          <w:szCs w:val="28"/>
        </w:rPr>
        <w:t xml:space="preserve">темно-рдяное железо </w:t>
      </w:r>
      <w:r>
        <w:rPr>
          <w:rFonts w:ascii="Times New Roman" w:hAnsi="Times New Roman"/>
          <w:sz w:val="28"/>
          <w:szCs w:val="28"/>
        </w:rPr>
        <w:t>в горне.</w:t>
      </w:r>
    </w:p>
    <w:p w:rsidR="00DF2574" w:rsidRDefault="00DF2574" w:rsidP="00F43E6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(И. Бунин)</w:t>
      </w:r>
    </w:p>
    <w:p w:rsidR="00DF2574" w:rsidRDefault="00DF2574" w:rsidP="00F43E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2574" w:rsidRDefault="00DF2574" w:rsidP="00F43E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2574" w:rsidRDefault="00DF2574" w:rsidP="00F43E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2574" w:rsidRDefault="00DF2574" w:rsidP="00F43E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2574" w:rsidRDefault="00DF2574" w:rsidP="00F43E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2574" w:rsidRDefault="00DF2574" w:rsidP="00F43E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2574" w:rsidRDefault="00DF2574" w:rsidP="00635359">
      <w:pPr>
        <w:rPr>
          <w:rFonts w:ascii="Times New Roman" w:hAnsi="Times New Roman"/>
          <w:b/>
          <w:sz w:val="28"/>
          <w:szCs w:val="28"/>
        </w:rPr>
      </w:pPr>
    </w:p>
    <w:p w:rsidR="00DF2574" w:rsidRPr="00635359" w:rsidRDefault="00DF2574" w:rsidP="00635359">
      <w:pPr>
        <w:spacing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A7710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635359">
        <w:rPr>
          <w:rFonts w:ascii="Times New Roman" w:hAnsi="Times New Roman"/>
          <w:sz w:val="28"/>
          <w:szCs w:val="28"/>
        </w:rPr>
        <w:t>2</w:t>
      </w:r>
    </w:p>
    <w:p w:rsidR="00DF2574" w:rsidRPr="00635359" w:rsidRDefault="00DF2574" w:rsidP="00F43E62">
      <w:pPr>
        <w:jc w:val="center"/>
        <w:rPr>
          <w:rFonts w:ascii="Times New Roman" w:hAnsi="Times New Roman"/>
          <w:sz w:val="28"/>
          <w:szCs w:val="28"/>
        </w:rPr>
      </w:pPr>
      <w:r w:rsidRPr="00635359">
        <w:rPr>
          <w:rFonts w:ascii="Times New Roman" w:hAnsi="Times New Roman"/>
          <w:sz w:val="28"/>
          <w:szCs w:val="28"/>
        </w:rPr>
        <w:t>Моя она</w:t>
      </w:r>
    </w:p>
    <w:p w:rsidR="00DF2574" w:rsidRDefault="00DF2574" w:rsidP="00F43E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Она, как авторитетно утверждают мои родители и начальники, родилась раньше меня. Правы они или нет, но знаю только, что не помню ни одного дня в моей жизни, когда бы я не принадлежал </w:t>
      </w:r>
      <w:r>
        <w:rPr>
          <w:rFonts w:ascii="Times New Roman" w:hAnsi="Times New Roman"/>
          <w:i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и не чувствовал над собой ее власти. </w:t>
      </w:r>
      <w:r>
        <w:rPr>
          <w:rFonts w:ascii="Times New Roman" w:hAnsi="Times New Roman"/>
          <w:i/>
          <w:sz w:val="28"/>
          <w:szCs w:val="28"/>
        </w:rPr>
        <w:t xml:space="preserve">Она </w:t>
      </w:r>
      <w:r>
        <w:rPr>
          <w:rFonts w:ascii="Times New Roman" w:hAnsi="Times New Roman"/>
          <w:sz w:val="28"/>
          <w:szCs w:val="28"/>
        </w:rPr>
        <w:t xml:space="preserve">не покидает меня день и ночь; я тоже не высказываю поползновения удрать от </w:t>
      </w:r>
      <w:r>
        <w:rPr>
          <w:rFonts w:ascii="Times New Roman" w:hAnsi="Times New Roman"/>
          <w:i/>
          <w:sz w:val="28"/>
          <w:szCs w:val="28"/>
        </w:rPr>
        <w:t>нее</w:t>
      </w:r>
      <w:r>
        <w:rPr>
          <w:rFonts w:ascii="Times New Roman" w:hAnsi="Times New Roman"/>
          <w:sz w:val="28"/>
          <w:szCs w:val="28"/>
        </w:rPr>
        <w:t xml:space="preserve">, - связь, стало быть, крепкая, прочная… За </w:t>
      </w:r>
      <w:r>
        <w:rPr>
          <w:rFonts w:ascii="Times New Roman" w:hAnsi="Times New Roman"/>
          <w:i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 привязанность я пожертвовал </w:t>
      </w:r>
      <w:r>
        <w:rPr>
          <w:rFonts w:ascii="Times New Roman" w:hAnsi="Times New Roman"/>
          <w:i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всем: карьерой, славой, комфортом… По </w:t>
      </w:r>
      <w:r>
        <w:rPr>
          <w:rFonts w:ascii="Times New Roman" w:hAnsi="Times New Roman"/>
          <w:i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 милости я хожу раздет, живу в дешевом номере, питаюсь ерундой, пишу бледными чернилами. Все, все пожирает </w:t>
      </w:r>
      <w:r>
        <w:rPr>
          <w:rFonts w:ascii="Times New Roman" w:hAnsi="Times New Roman"/>
          <w:i/>
          <w:sz w:val="28"/>
          <w:szCs w:val="28"/>
        </w:rPr>
        <w:t>она</w:t>
      </w:r>
      <w:r>
        <w:rPr>
          <w:rFonts w:ascii="Times New Roman" w:hAnsi="Times New Roman"/>
          <w:sz w:val="28"/>
          <w:szCs w:val="28"/>
        </w:rPr>
        <w:t xml:space="preserve">, ненасытная! Я ненавижу </w:t>
      </w:r>
      <w:r>
        <w:rPr>
          <w:rFonts w:ascii="Times New Roman" w:hAnsi="Times New Roman"/>
          <w:i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, презираю… Детей у нас пока нет… Хотите знать </w:t>
      </w:r>
      <w:r>
        <w:rPr>
          <w:rFonts w:ascii="Times New Roman" w:hAnsi="Times New Roman"/>
          <w:i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 имя? Извольте… Оно поэтично и напоминает Лилию, Лилю, Нелли…</w:t>
      </w:r>
    </w:p>
    <w:p w:rsidR="00DF2574" w:rsidRDefault="00DF2574" w:rsidP="00F43E6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Ее зовут – Лень.</w:t>
      </w:r>
      <w:r w:rsidR="003E6F2B">
        <w:rPr>
          <w:rFonts w:ascii="Times New Roman" w:hAnsi="Times New Roman"/>
          <w:sz w:val="28"/>
          <w:szCs w:val="28"/>
        </w:rPr>
        <w:t xml:space="preserve"> (А. Чехов)  </w:t>
      </w:r>
    </w:p>
    <w:p w:rsidR="003E6F2B" w:rsidRDefault="003E6F2B" w:rsidP="003E6F2B">
      <w:pPr>
        <w:tabs>
          <w:tab w:val="right" w:pos="9354"/>
        </w:tabs>
        <w:rPr>
          <w:rFonts w:ascii="Times New Roman" w:hAnsi="Times New Roman"/>
          <w:sz w:val="28"/>
          <w:szCs w:val="28"/>
        </w:rPr>
      </w:pPr>
    </w:p>
    <w:p w:rsidR="003E6F2B" w:rsidRDefault="003E6F2B" w:rsidP="003E6F2B">
      <w:pPr>
        <w:tabs>
          <w:tab w:val="right" w:pos="9354"/>
        </w:tabs>
        <w:rPr>
          <w:rFonts w:ascii="Times New Roman" w:hAnsi="Times New Roman"/>
          <w:sz w:val="28"/>
          <w:szCs w:val="28"/>
        </w:rPr>
      </w:pPr>
    </w:p>
    <w:p w:rsidR="003E6F2B" w:rsidRDefault="003E6F2B" w:rsidP="003E6F2B">
      <w:pPr>
        <w:tabs>
          <w:tab w:val="right" w:pos="9354"/>
        </w:tabs>
        <w:rPr>
          <w:rFonts w:ascii="Times New Roman" w:hAnsi="Times New Roman"/>
          <w:sz w:val="28"/>
          <w:szCs w:val="28"/>
        </w:rPr>
      </w:pPr>
    </w:p>
    <w:p w:rsidR="003E6F2B" w:rsidRDefault="003E6F2B" w:rsidP="003E6F2B">
      <w:pPr>
        <w:tabs>
          <w:tab w:val="right" w:pos="9354"/>
        </w:tabs>
        <w:rPr>
          <w:rFonts w:ascii="Times New Roman" w:hAnsi="Times New Roman"/>
          <w:sz w:val="28"/>
          <w:szCs w:val="28"/>
        </w:rPr>
      </w:pPr>
    </w:p>
    <w:p w:rsidR="003E6F2B" w:rsidRDefault="003E6F2B" w:rsidP="003E6F2B">
      <w:pPr>
        <w:tabs>
          <w:tab w:val="right" w:pos="9354"/>
        </w:tabs>
        <w:rPr>
          <w:rFonts w:ascii="Times New Roman" w:hAnsi="Times New Roman"/>
          <w:sz w:val="28"/>
          <w:szCs w:val="28"/>
        </w:rPr>
      </w:pPr>
    </w:p>
    <w:p w:rsidR="003E6F2B" w:rsidRDefault="003E6F2B" w:rsidP="003E6F2B">
      <w:pPr>
        <w:tabs>
          <w:tab w:val="right" w:pos="9354"/>
        </w:tabs>
        <w:rPr>
          <w:rFonts w:ascii="Times New Roman" w:hAnsi="Times New Roman"/>
          <w:sz w:val="28"/>
          <w:szCs w:val="28"/>
        </w:rPr>
      </w:pPr>
    </w:p>
    <w:p w:rsidR="003E6F2B" w:rsidRDefault="003E6F2B" w:rsidP="003E6F2B">
      <w:pPr>
        <w:tabs>
          <w:tab w:val="right" w:pos="9354"/>
        </w:tabs>
        <w:rPr>
          <w:rFonts w:ascii="Times New Roman" w:hAnsi="Times New Roman"/>
          <w:sz w:val="28"/>
          <w:szCs w:val="28"/>
        </w:rPr>
      </w:pPr>
    </w:p>
    <w:p w:rsidR="003E6F2B" w:rsidRDefault="003E6F2B" w:rsidP="003E6F2B">
      <w:pPr>
        <w:tabs>
          <w:tab w:val="right" w:pos="9354"/>
        </w:tabs>
        <w:rPr>
          <w:rFonts w:ascii="Times New Roman" w:hAnsi="Times New Roman"/>
          <w:sz w:val="28"/>
          <w:szCs w:val="28"/>
        </w:rPr>
      </w:pPr>
    </w:p>
    <w:sectPr w:rsidR="003E6F2B" w:rsidSect="00184E39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D64" w:rsidRDefault="00FF4D64" w:rsidP="004A72BC">
      <w:pPr>
        <w:spacing w:after="0" w:line="240" w:lineRule="auto"/>
      </w:pPr>
      <w:r>
        <w:separator/>
      </w:r>
    </w:p>
  </w:endnote>
  <w:endnote w:type="continuationSeparator" w:id="0">
    <w:p w:rsidR="00FF4D64" w:rsidRDefault="00FF4D64" w:rsidP="004A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59" w:rsidRDefault="0063535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972DC">
      <w:rPr>
        <w:noProof/>
      </w:rPr>
      <w:t>2</w:t>
    </w:r>
    <w:r>
      <w:fldChar w:fldCharType="end"/>
    </w:r>
  </w:p>
  <w:p w:rsidR="00FF4D64" w:rsidRDefault="00FF4D6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D64" w:rsidRDefault="00FF4D64" w:rsidP="004A72BC">
      <w:pPr>
        <w:spacing w:after="0" w:line="240" w:lineRule="auto"/>
      </w:pPr>
      <w:r>
        <w:separator/>
      </w:r>
    </w:p>
  </w:footnote>
  <w:footnote w:type="continuationSeparator" w:id="0">
    <w:p w:rsidR="00FF4D64" w:rsidRDefault="00FF4D64" w:rsidP="004A7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240A5"/>
    <w:multiLevelType w:val="hybridMultilevel"/>
    <w:tmpl w:val="8C365B4E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3F01104"/>
    <w:multiLevelType w:val="hybridMultilevel"/>
    <w:tmpl w:val="36745A5C"/>
    <w:lvl w:ilvl="0" w:tplc="6F5CB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5B64F8"/>
    <w:multiLevelType w:val="hybridMultilevel"/>
    <w:tmpl w:val="C8CC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E62EBF"/>
    <w:multiLevelType w:val="hybridMultilevel"/>
    <w:tmpl w:val="97E6B94E"/>
    <w:lvl w:ilvl="0" w:tplc="CA86016A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4">
    <w:nsid w:val="3DAA634F"/>
    <w:multiLevelType w:val="hybridMultilevel"/>
    <w:tmpl w:val="0C7AF194"/>
    <w:lvl w:ilvl="0" w:tplc="4E7A255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">
    <w:nsid w:val="47AE15D3"/>
    <w:multiLevelType w:val="multilevel"/>
    <w:tmpl w:val="2EFA78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25B"/>
    <w:rsid w:val="00007C43"/>
    <w:rsid w:val="00017EBE"/>
    <w:rsid w:val="00023331"/>
    <w:rsid w:val="000343EB"/>
    <w:rsid w:val="00041E83"/>
    <w:rsid w:val="000530B0"/>
    <w:rsid w:val="0005473A"/>
    <w:rsid w:val="000656B1"/>
    <w:rsid w:val="0007171E"/>
    <w:rsid w:val="00080AE8"/>
    <w:rsid w:val="00095A11"/>
    <w:rsid w:val="000A0CE2"/>
    <w:rsid w:val="000A3475"/>
    <w:rsid w:val="000A5BBD"/>
    <w:rsid w:val="000B2188"/>
    <w:rsid w:val="000B6A3A"/>
    <w:rsid w:val="000D36C8"/>
    <w:rsid w:val="000E5F37"/>
    <w:rsid w:val="000E7A02"/>
    <w:rsid w:val="001056F3"/>
    <w:rsid w:val="00113923"/>
    <w:rsid w:val="00123CD5"/>
    <w:rsid w:val="00131B4B"/>
    <w:rsid w:val="00135DD2"/>
    <w:rsid w:val="001471E3"/>
    <w:rsid w:val="0016338B"/>
    <w:rsid w:val="001645BA"/>
    <w:rsid w:val="00164ACF"/>
    <w:rsid w:val="00167F0B"/>
    <w:rsid w:val="001709FC"/>
    <w:rsid w:val="00184E39"/>
    <w:rsid w:val="0019656A"/>
    <w:rsid w:val="001A2D2A"/>
    <w:rsid w:val="001A5463"/>
    <w:rsid w:val="001B55FF"/>
    <w:rsid w:val="001B59F1"/>
    <w:rsid w:val="001C0ED5"/>
    <w:rsid w:val="001C1479"/>
    <w:rsid w:val="001C1DDF"/>
    <w:rsid w:val="001D2BEE"/>
    <w:rsid w:val="001D2E38"/>
    <w:rsid w:val="001E757B"/>
    <w:rsid w:val="001F1E41"/>
    <w:rsid w:val="00205794"/>
    <w:rsid w:val="0021673E"/>
    <w:rsid w:val="00221DDC"/>
    <w:rsid w:val="00236F63"/>
    <w:rsid w:val="00247F67"/>
    <w:rsid w:val="002540C2"/>
    <w:rsid w:val="002617E1"/>
    <w:rsid w:val="00274800"/>
    <w:rsid w:val="002854DF"/>
    <w:rsid w:val="00292496"/>
    <w:rsid w:val="002956A5"/>
    <w:rsid w:val="002976C6"/>
    <w:rsid w:val="002B03F6"/>
    <w:rsid w:val="002D39E2"/>
    <w:rsid w:val="002E3DA7"/>
    <w:rsid w:val="002F350D"/>
    <w:rsid w:val="002F781C"/>
    <w:rsid w:val="0030391C"/>
    <w:rsid w:val="00315FC3"/>
    <w:rsid w:val="00335ECD"/>
    <w:rsid w:val="003605EA"/>
    <w:rsid w:val="0036277D"/>
    <w:rsid w:val="0039192C"/>
    <w:rsid w:val="00397200"/>
    <w:rsid w:val="003A06EB"/>
    <w:rsid w:val="003A111C"/>
    <w:rsid w:val="003A55BC"/>
    <w:rsid w:val="003B1ECB"/>
    <w:rsid w:val="003B3164"/>
    <w:rsid w:val="003B3ACF"/>
    <w:rsid w:val="003B45D2"/>
    <w:rsid w:val="003C27C5"/>
    <w:rsid w:val="003C6F65"/>
    <w:rsid w:val="003D2F60"/>
    <w:rsid w:val="003E6B1B"/>
    <w:rsid w:val="003E6F2B"/>
    <w:rsid w:val="0040393C"/>
    <w:rsid w:val="00412C94"/>
    <w:rsid w:val="00414C84"/>
    <w:rsid w:val="00415090"/>
    <w:rsid w:val="00420847"/>
    <w:rsid w:val="004216C6"/>
    <w:rsid w:val="00436CAF"/>
    <w:rsid w:val="00445697"/>
    <w:rsid w:val="00453B97"/>
    <w:rsid w:val="00460E1C"/>
    <w:rsid w:val="00461C1F"/>
    <w:rsid w:val="00465030"/>
    <w:rsid w:val="00466020"/>
    <w:rsid w:val="00470ACE"/>
    <w:rsid w:val="00471645"/>
    <w:rsid w:val="00471F80"/>
    <w:rsid w:val="00486C8E"/>
    <w:rsid w:val="0049192A"/>
    <w:rsid w:val="00492777"/>
    <w:rsid w:val="00496E88"/>
    <w:rsid w:val="004977BF"/>
    <w:rsid w:val="004A0BD7"/>
    <w:rsid w:val="004A1E58"/>
    <w:rsid w:val="004A36AF"/>
    <w:rsid w:val="004A488E"/>
    <w:rsid w:val="004A72BC"/>
    <w:rsid w:val="004C70C7"/>
    <w:rsid w:val="004D64E7"/>
    <w:rsid w:val="004E3318"/>
    <w:rsid w:val="004E6C40"/>
    <w:rsid w:val="004E7D10"/>
    <w:rsid w:val="0050460F"/>
    <w:rsid w:val="00504985"/>
    <w:rsid w:val="005124C0"/>
    <w:rsid w:val="00543553"/>
    <w:rsid w:val="00551BCA"/>
    <w:rsid w:val="00596754"/>
    <w:rsid w:val="005A40F2"/>
    <w:rsid w:val="005A4AA2"/>
    <w:rsid w:val="005A4BD3"/>
    <w:rsid w:val="005B1629"/>
    <w:rsid w:val="005C52FB"/>
    <w:rsid w:val="005C603A"/>
    <w:rsid w:val="005E2F89"/>
    <w:rsid w:val="005E7714"/>
    <w:rsid w:val="00603E9C"/>
    <w:rsid w:val="00604B6D"/>
    <w:rsid w:val="0061225B"/>
    <w:rsid w:val="00624458"/>
    <w:rsid w:val="00635359"/>
    <w:rsid w:val="00641094"/>
    <w:rsid w:val="006452C9"/>
    <w:rsid w:val="0065180D"/>
    <w:rsid w:val="00660AAC"/>
    <w:rsid w:val="00664015"/>
    <w:rsid w:val="00672E84"/>
    <w:rsid w:val="0068104B"/>
    <w:rsid w:val="00683ED0"/>
    <w:rsid w:val="00684C0C"/>
    <w:rsid w:val="00687E39"/>
    <w:rsid w:val="006A4F00"/>
    <w:rsid w:val="006A5BC9"/>
    <w:rsid w:val="006B7234"/>
    <w:rsid w:val="006B77BB"/>
    <w:rsid w:val="006D23F0"/>
    <w:rsid w:val="006D62E2"/>
    <w:rsid w:val="006E310C"/>
    <w:rsid w:val="006F3679"/>
    <w:rsid w:val="00715E54"/>
    <w:rsid w:val="0071667C"/>
    <w:rsid w:val="0072062C"/>
    <w:rsid w:val="007313DF"/>
    <w:rsid w:val="00733548"/>
    <w:rsid w:val="00734116"/>
    <w:rsid w:val="00743C42"/>
    <w:rsid w:val="00751064"/>
    <w:rsid w:val="00752242"/>
    <w:rsid w:val="00755374"/>
    <w:rsid w:val="00763127"/>
    <w:rsid w:val="007669C3"/>
    <w:rsid w:val="0077211E"/>
    <w:rsid w:val="007724C6"/>
    <w:rsid w:val="00781B3E"/>
    <w:rsid w:val="00794D6D"/>
    <w:rsid w:val="007A1E96"/>
    <w:rsid w:val="007B02BC"/>
    <w:rsid w:val="007B116F"/>
    <w:rsid w:val="007B1D0F"/>
    <w:rsid w:val="007B219C"/>
    <w:rsid w:val="007C0079"/>
    <w:rsid w:val="007D3E17"/>
    <w:rsid w:val="007D5C9D"/>
    <w:rsid w:val="007D5F62"/>
    <w:rsid w:val="007E348E"/>
    <w:rsid w:val="007F62CE"/>
    <w:rsid w:val="00801A5B"/>
    <w:rsid w:val="008252DD"/>
    <w:rsid w:val="00827D8B"/>
    <w:rsid w:val="0083041A"/>
    <w:rsid w:val="008404A6"/>
    <w:rsid w:val="008426ED"/>
    <w:rsid w:val="00852393"/>
    <w:rsid w:val="00852AB2"/>
    <w:rsid w:val="00855591"/>
    <w:rsid w:val="008B5008"/>
    <w:rsid w:val="008C4625"/>
    <w:rsid w:val="008C4D4F"/>
    <w:rsid w:val="008D3C20"/>
    <w:rsid w:val="008D6F59"/>
    <w:rsid w:val="008F4A1D"/>
    <w:rsid w:val="00903B9A"/>
    <w:rsid w:val="009235D3"/>
    <w:rsid w:val="009343EA"/>
    <w:rsid w:val="00937603"/>
    <w:rsid w:val="00947751"/>
    <w:rsid w:val="00950A66"/>
    <w:rsid w:val="00953D28"/>
    <w:rsid w:val="00962C0F"/>
    <w:rsid w:val="00965808"/>
    <w:rsid w:val="009768E1"/>
    <w:rsid w:val="00983C5A"/>
    <w:rsid w:val="00983D71"/>
    <w:rsid w:val="00996891"/>
    <w:rsid w:val="009A3DCC"/>
    <w:rsid w:val="009B4485"/>
    <w:rsid w:val="009B716A"/>
    <w:rsid w:val="009C40FA"/>
    <w:rsid w:val="009D0CFF"/>
    <w:rsid w:val="009D60A1"/>
    <w:rsid w:val="009E1D0E"/>
    <w:rsid w:val="009E3A28"/>
    <w:rsid w:val="009F3C8E"/>
    <w:rsid w:val="009F6552"/>
    <w:rsid w:val="00A20322"/>
    <w:rsid w:val="00A35FBF"/>
    <w:rsid w:val="00A3787B"/>
    <w:rsid w:val="00A429C4"/>
    <w:rsid w:val="00A4556A"/>
    <w:rsid w:val="00A47C9D"/>
    <w:rsid w:val="00A55BEC"/>
    <w:rsid w:val="00A56ED6"/>
    <w:rsid w:val="00A660DA"/>
    <w:rsid w:val="00A66A9E"/>
    <w:rsid w:val="00A66FFC"/>
    <w:rsid w:val="00A77108"/>
    <w:rsid w:val="00A8607E"/>
    <w:rsid w:val="00A90CE1"/>
    <w:rsid w:val="00AA015F"/>
    <w:rsid w:val="00AA73B8"/>
    <w:rsid w:val="00AB24A0"/>
    <w:rsid w:val="00AB631F"/>
    <w:rsid w:val="00AC0BEC"/>
    <w:rsid w:val="00AC13C1"/>
    <w:rsid w:val="00AC3375"/>
    <w:rsid w:val="00AC760A"/>
    <w:rsid w:val="00AD4428"/>
    <w:rsid w:val="00AE16C6"/>
    <w:rsid w:val="00B04A7E"/>
    <w:rsid w:val="00B05301"/>
    <w:rsid w:val="00B06C6B"/>
    <w:rsid w:val="00B10725"/>
    <w:rsid w:val="00B31E1D"/>
    <w:rsid w:val="00B4054A"/>
    <w:rsid w:val="00B518C0"/>
    <w:rsid w:val="00B554F3"/>
    <w:rsid w:val="00B61A19"/>
    <w:rsid w:val="00B67FAD"/>
    <w:rsid w:val="00B70BAE"/>
    <w:rsid w:val="00B74C72"/>
    <w:rsid w:val="00B76F8F"/>
    <w:rsid w:val="00B8292E"/>
    <w:rsid w:val="00B8293B"/>
    <w:rsid w:val="00B95597"/>
    <w:rsid w:val="00BA2532"/>
    <w:rsid w:val="00BB04A2"/>
    <w:rsid w:val="00BC19FB"/>
    <w:rsid w:val="00BC5695"/>
    <w:rsid w:val="00BD4B3E"/>
    <w:rsid w:val="00BE5A61"/>
    <w:rsid w:val="00BF1860"/>
    <w:rsid w:val="00BF2834"/>
    <w:rsid w:val="00BF4DFF"/>
    <w:rsid w:val="00C04954"/>
    <w:rsid w:val="00C04BD2"/>
    <w:rsid w:val="00C10B49"/>
    <w:rsid w:val="00C13F1B"/>
    <w:rsid w:val="00C15C01"/>
    <w:rsid w:val="00C211B2"/>
    <w:rsid w:val="00C2723B"/>
    <w:rsid w:val="00C62A91"/>
    <w:rsid w:val="00C75961"/>
    <w:rsid w:val="00C86072"/>
    <w:rsid w:val="00C972DC"/>
    <w:rsid w:val="00CB64F4"/>
    <w:rsid w:val="00CD4C84"/>
    <w:rsid w:val="00CD4D55"/>
    <w:rsid w:val="00CD5BE8"/>
    <w:rsid w:val="00CD63C8"/>
    <w:rsid w:val="00CD6BEB"/>
    <w:rsid w:val="00CE31A1"/>
    <w:rsid w:val="00CE3C1F"/>
    <w:rsid w:val="00D10307"/>
    <w:rsid w:val="00D111EA"/>
    <w:rsid w:val="00D127B4"/>
    <w:rsid w:val="00D34DF8"/>
    <w:rsid w:val="00D505A0"/>
    <w:rsid w:val="00D513D5"/>
    <w:rsid w:val="00D54FF7"/>
    <w:rsid w:val="00D57A0D"/>
    <w:rsid w:val="00D603DF"/>
    <w:rsid w:val="00D65BA8"/>
    <w:rsid w:val="00D66E9C"/>
    <w:rsid w:val="00D72728"/>
    <w:rsid w:val="00D808C9"/>
    <w:rsid w:val="00D80E28"/>
    <w:rsid w:val="00D90638"/>
    <w:rsid w:val="00DA2669"/>
    <w:rsid w:val="00DB3B42"/>
    <w:rsid w:val="00DB7210"/>
    <w:rsid w:val="00DB7506"/>
    <w:rsid w:val="00DB7E51"/>
    <w:rsid w:val="00DC3251"/>
    <w:rsid w:val="00DC73A5"/>
    <w:rsid w:val="00DF2574"/>
    <w:rsid w:val="00DF2F59"/>
    <w:rsid w:val="00E059BC"/>
    <w:rsid w:val="00E10B9D"/>
    <w:rsid w:val="00E225F6"/>
    <w:rsid w:val="00E3473A"/>
    <w:rsid w:val="00E63D68"/>
    <w:rsid w:val="00E81C91"/>
    <w:rsid w:val="00E8412E"/>
    <w:rsid w:val="00EE66E9"/>
    <w:rsid w:val="00EE6FD5"/>
    <w:rsid w:val="00EF0F7D"/>
    <w:rsid w:val="00F03FCA"/>
    <w:rsid w:val="00F06E8F"/>
    <w:rsid w:val="00F25C61"/>
    <w:rsid w:val="00F270FD"/>
    <w:rsid w:val="00F300CA"/>
    <w:rsid w:val="00F31393"/>
    <w:rsid w:val="00F419E8"/>
    <w:rsid w:val="00F43E62"/>
    <w:rsid w:val="00F443B8"/>
    <w:rsid w:val="00F55C44"/>
    <w:rsid w:val="00F641E4"/>
    <w:rsid w:val="00F65A01"/>
    <w:rsid w:val="00F73831"/>
    <w:rsid w:val="00F73D0F"/>
    <w:rsid w:val="00F934D9"/>
    <w:rsid w:val="00FA2A30"/>
    <w:rsid w:val="00FA41AE"/>
    <w:rsid w:val="00FB2DD6"/>
    <w:rsid w:val="00FB55B2"/>
    <w:rsid w:val="00FC4EB5"/>
    <w:rsid w:val="00FD4A57"/>
    <w:rsid w:val="00FE6D4D"/>
    <w:rsid w:val="00FF1060"/>
    <w:rsid w:val="00FF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F70A17-FBDA-49CC-9E4F-348B09FF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9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4A72BC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концевой сноски Знак"/>
    <w:link w:val="a3"/>
    <w:uiPriority w:val="99"/>
    <w:semiHidden/>
    <w:locked/>
    <w:rsid w:val="004A72BC"/>
    <w:rPr>
      <w:rFonts w:cs="Times New Roman"/>
      <w:sz w:val="20"/>
    </w:rPr>
  </w:style>
  <w:style w:type="character" w:styleId="a5">
    <w:name w:val="endnote reference"/>
    <w:uiPriority w:val="99"/>
    <w:semiHidden/>
    <w:rsid w:val="004A72BC"/>
    <w:rPr>
      <w:rFonts w:cs="Times New Roman"/>
      <w:vertAlign w:val="superscript"/>
    </w:rPr>
  </w:style>
  <w:style w:type="paragraph" w:customStyle="1" w:styleId="1">
    <w:name w:val="Абзац списка1"/>
    <w:basedOn w:val="a"/>
    <w:uiPriority w:val="99"/>
    <w:rsid w:val="0083041A"/>
    <w:pPr>
      <w:ind w:left="720"/>
      <w:contextualSpacing/>
    </w:pPr>
  </w:style>
  <w:style w:type="paragraph" w:styleId="a6">
    <w:name w:val="List Paragraph"/>
    <w:basedOn w:val="a"/>
    <w:uiPriority w:val="99"/>
    <w:qFormat/>
    <w:rsid w:val="00236F63"/>
    <w:pPr>
      <w:ind w:left="720"/>
      <w:contextualSpacing/>
    </w:pPr>
    <w:rPr>
      <w:lang w:eastAsia="ru-RU"/>
    </w:rPr>
  </w:style>
  <w:style w:type="paragraph" w:styleId="a7">
    <w:name w:val="footnote text"/>
    <w:basedOn w:val="a"/>
    <w:link w:val="a8"/>
    <w:uiPriority w:val="99"/>
    <w:semiHidden/>
    <w:rsid w:val="00734116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734116"/>
    <w:rPr>
      <w:rFonts w:cs="Times New Roman"/>
      <w:sz w:val="20"/>
      <w:lang w:eastAsia="en-US"/>
    </w:rPr>
  </w:style>
  <w:style w:type="character" w:styleId="a9">
    <w:name w:val="footnote reference"/>
    <w:uiPriority w:val="99"/>
    <w:semiHidden/>
    <w:rsid w:val="00734116"/>
    <w:rPr>
      <w:rFonts w:cs="Times New Roman"/>
      <w:vertAlign w:val="superscript"/>
    </w:rPr>
  </w:style>
  <w:style w:type="paragraph" w:styleId="aa">
    <w:name w:val="header"/>
    <w:basedOn w:val="a"/>
    <w:link w:val="ab"/>
    <w:uiPriority w:val="99"/>
    <w:rsid w:val="00BD4B3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BD4B3E"/>
    <w:rPr>
      <w:rFonts w:cs="Times New Roman"/>
      <w:lang w:eastAsia="en-US"/>
    </w:rPr>
  </w:style>
  <w:style w:type="paragraph" w:styleId="ac">
    <w:name w:val="footer"/>
    <w:basedOn w:val="a"/>
    <w:link w:val="ad"/>
    <w:uiPriority w:val="99"/>
    <w:rsid w:val="00BD4B3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BD4B3E"/>
    <w:rPr>
      <w:rFonts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C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C4D4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F2DC1-1120-4BC5-8269-9827C298E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4294934751</TotalTime>
  <Pages>26</Pages>
  <Words>5714</Words>
  <Characters>32572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 Core i3</dc:creator>
  <cp:keywords/>
  <dc:description/>
  <cp:lastModifiedBy>Boroda</cp:lastModifiedBy>
  <cp:revision>93</cp:revision>
  <cp:lastPrinted>2018-04-21T02:59:00Z</cp:lastPrinted>
  <dcterms:created xsi:type="dcterms:W3CDTF">2014-02-20T04:10:00Z</dcterms:created>
  <dcterms:modified xsi:type="dcterms:W3CDTF">2022-06-22T13:46:00Z</dcterms:modified>
</cp:coreProperties>
</file>